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2F23" w14:textId="77777777" w:rsidR="002F40D0" w:rsidRDefault="002F40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4BDFFCC" w14:textId="77777777" w:rsidR="002F40D0" w:rsidRDefault="002F40D0">
      <w:pPr>
        <w:pStyle w:val="ConsPlusNormal"/>
        <w:outlineLvl w:val="0"/>
      </w:pPr>
    </w:p>
    <w:p w14:paraId="280B03C9" w14:textId="77777777" w:rsidR="002F40D0" w:rsidRDefault="002F40D0">
      <w:pPr>
        <w:pStyle w:val="ConsPlusNormal"/>
        <w:jc w:val="both"/>
      </w:pPr>
      <w:r>
        <w:t>Зарегистрировано в Национальном реестре правовых актов</w:t>
      </w:r>
    </w:p>
    <w:p w14:paraId="499D10B8" w14:textId="77777777" w:rsidR="002F40D0" w:rsidRDefault="002F40D0">
      <w:pPr>
        <w:pStyle w:val="ConsPlusNormal"/>
        <w:spacing w:before="220"/>
        <w:jc w:val="both"/>
      </w:pPr>
      <w:r>
        <w:t>Республики Беларусь 14 сентября 2016 г. N 8/31257</w:t>
      </w:r>
    </w:p>
    <w:p w14:paraId="29974B1C" w14:textId="77777777" w:rsidR="002F40D0" w:rsidRDefault="002F40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C292E51" w14:textId="77777777" w:rsidR="002F40D0" w:rsidRDefault="002F40D0">
      <w:pPr>
        <w:pStyle w:val="ConsPlusNormal"/>
      </w:pPr>
    </w:p>
    <w:p w14:paraId="42E2954B" w14:textId="77777777" w:rsidR="002F40D0" w:rsidRDefault="002F40D0">
      <w:pPr>
        <w:pStyle w:val="ConsPlusTitle"/>
        <w:jc w:val="center"/>
      </w:pPr>
      <w:r>
        <w:t>ПОСТАНОВЛЕНИЕ МИНИСТЕРСТВА ПО ЧРЕЗВЫЧАЙНЫМ СИТУАЦИЯМ РЕСПУБЛИКИ БЕЛАРУСЬ</w:t>
      </w:r>
    </w:p>
    <w:p w14:paraId="09863D1C" w14:textId="77777777" w:rsidR="002F40D0" w:rsidRDefault="002F40D0">
      <w:pPr>
        <w:pStyle w:val="ConsPlusTitle"/>
        <w:jc w:val="center"/>
      </w:pPr>
      <w:r>
        <w:t>24 августа 2016 г. N 54</w:t>
      </w:r>
    </w:p>
    <w:p w14:paraId="7DE30CFF" w14:textId="77777777" w:rsidR="002F40D0" w:rsidRDefault="002F40D0">
      <w:pPr>
        <w:pStyle w:val="ConsPlusTitle"/>
        <w:jc w:val="center"/>
      </w:pPr>
    </w:p>
    <w:p w14:paraId="0A768AD3" w14:textId="77777777" w:rsidR="002F40D0" w:rsidRDefault="002F40D0">
      <w:pPr>
        <w:pStyle w:val="ConsPlusTitle"/>
        <w:jc w:val="center"/>
      </w:pPr>
      <w:r>
        <w:t>ОБ УСТАНОВЛЕНИИ ТРЕБОВАНИЙ К СОДЕРЖАНИЮ УЧЕБНО-ПРОГРАММНОЙ ДОКУМЕНТАЦИИ ПРИ ПРОВЕДЕНИИ ПОДГОТОВКИ ПО ВОПРОСАМ ПРОМЫШЛЕННОЙ БЕЗОПАСНОСТИ</w:t>
      </w:r>
    </w:p>
    <w:p w14:paraId="00B8819F" w14:textId="77777777" w:rsidR="002F40D0" w:rsidRDefault="002F40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40D0" w14:paraId="095CB83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1515062" w14:textId="77777777" w:rsidR="002F40D0" w:rsidRDefault="002F40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МЧС от 02.12.2020 </w:t>
            </w:r>
            <w:hyperlink r:id="rId5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14:paraId="67858C1A" w14:textId="77777777" w:rsidR="002F40D0" w:rsidRDefault="002F40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6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07.06.2022 </w:t>
            </w:r>
            <w:hyperlink r:id="rId7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5139F46" w14:textId="77777777" w:rsidR="002F40D0" w:rsidRDefault="002F40D0">
      <w:pPr>
        <w:pStyle w:val="ConsPlusNormal"/>
      </w:pPr>
    </w:p>
    <w:p w14:paraId="1CD207FD" w14:textId="77777777" w:rsidR="002F40D0" w:rsidRDefault="002F40D0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абзаца пятнадцатого части первой статьи 9</w:t>
        </w:r>
      </w:hyperlink>
      <w:r>
        <w:t xml:space="preserve"> Закона Республики Беларусь от 5 января 2016 г. N 354-З "О промышленной безопасности" и </w:t>
      </w:r>
      <w:hyperlink r:id="rId9" w:history="1">
        <w:r>
          <w:rPr>
            <w:color w:val="0000FF"/>
          </w:rPr>
          <w:t>подпункта 7.4 пункта 7</w:t>
        </w:r>
      </w:hyperlink>
      <w:r>
        <w:t xml:space="preserve"> Положения о Министерстве по чрезвычайным ситуациям Республики Беларусь, утвержденного Указом Президента Республики Беларусь от 29 декабря 2006 г. N 756, Министерство по чрезвычайным ситуациям Республики Беларусь ПОСТАНОВЛЯЕТ:</w:t>
      </w:r>
    </w:p>
    <w:p w14:paraId="40893A4B" w14:textId="77777777" w:rsidR="002F40D0" w:rsidRDefault="002F40D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МЧС от 02.12.2020 N 51)</w:t>
      </w:r>
    </w:p>
    <w:p w14:paraId="6B8E30BA" w14:textId="77777777" w:rsidR="002F40D0" w:rsidRDefault="002F40D0">
      <w:pPr>
        <w:pStyle w:val="ConsPlusNormal"/>
        <w:spacing w:before="220"/>
        <w:ind w:firstLine="540"/>
        <w:jc w:val="both"/>
      </w:pPr>
      <w:r>
        <w:t>1. Установить, что:</w:t>
      </w:r>
    </w:p>
    <w:p w14:paraId="48F03579" w14:textId="77777777" w:rsidR="002F40D0" w:rsidRDefault="002F40D0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1.1. учебно-программная документация при проведении подготовки по вопросам промышленной безопасности руководителей и специалистов субъектов промышленной безопасности (субъектов промышленной безопасности - индивидуальных предпринимателей), осуществляющих эксплуатацию опасного производственного объекта и (или) потенциально опасного объекта, являющихся в соответствии с требованиями правил по обеспечению промышленной безопасности лицами, ответственными за организацию и обеспечение промышленной безопасности при эксплуатации этих объектов, включает изучение следующих тем в рамках образовательной программы курсов целевого назначения:</w:t>
      </w:r>
    </w:p>
    <w:p w14:paraId="42403DFF" w14:textId="77777777" w:rsidR="002F40D0" w:rsidRDefault="002F40D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МЧС от 07.06.2022 N 39)</w:t>
      </w:r>
    </w:p>
    <w:p w14:paraId="35972DB7" w14:textId="77777777" w:rsidR="002F40D0" w:rsidRDefault="002F40D0">
      <w:pPr>
        <w:pStyle w:val="ConsPlusNormal"/>
        <w:spacing w:before="220"/>
        <w:ind w:firstLine="540"/>
        <w:jc w:val="both"/>
      </w:pPr>
      <w:r>
        <w:t xml:space="preserve">законодательство в области промышленной безопасности (в том числе </w:t>
      </w:r>
      <w:hyperlink r:id="rId12" w:history="1">
        <w:r>
          <w:rPr>
            <w:color w:val="0000FF"/>
          </w:rPr>
          <w:t>Закон</w:t>
        </w:r>
      </w:hyperlink>
      <w:r>
        <w:t xml:space="preserve"> Республики Беларусь "О промышленной безопасности", акты Президента Республики Беларусь, постановления Совета Министров Республики Беларусь, правила по обеспечению промышленной безопасности, иные акты законодательства, международные договоры Республики Беларусь, технические регламенты Таможенного союза, а также технические регламенты Евразийского экономического союза и иные международно-правовые акты, составляющие право Евразийского экономического союза);</w:t>
      </w:r>
    </w:p>
    <w:p w14:paraId="03C1834D" w14:textId="77777777" w:rsidR="002F40D0" w:rsidRDefault="002F40D0">
      <w:pPr>
        <w:pStyle w:val="ConsPlusNormal"/>
        <w:jc w:val="both"/>
      </w:pPr>
      <w:r>
        <w:t xml:space="preserve">(в ред. постановлений МЧС от 02.12.2020 </w:t>
      </w:r>
      <w:hyperlink r:id="rId13" w:history="1">
        <w:r>
          <w:rPr>
            <w:color w:val="0000FF"/>
          </w:rPr>
          <w:t>N 51</w:t>
        </w:r>
      </w:hyperlink>
      <w:r>
        <w:t xml:space="preserve">, от 28.04.2021 </w:t>
      </w:r>
      <w:hyperlink r:id="rId14" w:history="1">
        <w:r>
          <w:rPr>
            <w:color w:val="0000FF"/>
          </w:rPr>
          <w:t>N 27</w:t>
        </w:r>
      </w:hyperlink>
      <w:r>
        <w:t>)</w:t>
      </w:r>
    </w:p>
    <w:p w14:paraId="31D6CED4" w14:textId="77777777" w:rsidR="002F40D0" w:rsidRDefault="002F40D0">
      <w:pPr>
        <w:pStyle w:val="ConsPlusNormal"/>
        <w:spacing w:before="220"/>
        <w:ind w:firstLine="540"/>
        <w:jc w:val="both"/>
      </w:pPr>
      <w:r>
        <w:t>лицензирование деятельности в области промышленной безопасности;</w:t>
      </w:r>
    </w:p>
    <w:p w14:paraId="18C97B27" w14:textId="77777777" w:rsidR="002F40D0" w:rsidRDefault="002F40D0">
      <w:pPr>
        <w:pStyle w:val="ConsPlusNormal"/>
        <w:spacing w:before="220"/>
        <w:ind w:firstLine="540"/>
        <w:jc w:val="both"/>
      </w:pPr>
      <w:r>
        <w:t>разрешительная система в области промышленной безопасности;</w:t>
      </w:r>
    </w:p>
    <w:p w14:paraId="04863C5F" w14:textId="77777777" w:rsidR="002F40D0" w:rsidRDefault="002F40D0">
      <w:pPr>
        <w:pStyle w:val="ConsPlusNormal"/>
        <w:spacing w:before="220"/>
        <w:ind w:firstLine="540"/>
        <w:jc w:val="both"/>
      </w:pPr>
      <w:r>
        <w:t>экспертиза промышленной безопасности;</w:t>
      </w:r>
    </w:p>
    <w:p w14:paraId="2CC6BAA4" w14:textId="77777777" w:rsidR="002F40D0" w:rsidRDefault="002F40D0">
      <w:pPr>
        <w:pStyle w:val="ConsPlusNormal"/>
        <w:spacing w:before="220"/>
        <w:ind w:firstLine="540"/>
        <w:jc w:val="both"/>
      </w:pPr>
      <w:r>
        <w:t>идентификация опасного производственного объекта, регистрация опасных производственных объектов, потенциально опасных объектов;</w:t>
      </w:r>
    </w:p>
    <w:p w14:paraId="5EF2ECE9" w14:textId="77777777" w:rsidR="002F40D0" w:rsidRDefault="002F40D0">
      <w:pPr>
        <w:pStyle w:val="ConsPlusNormal"/>
        <w:spacing w:before="220"/>
        <w:ind w:firstLine="540"/>
        <w:jc w:val="both"/>
      </w:pPr>
      <w:r>
        <w:t xml:space="preserve">декларация промышленной безопасности на опасные производственные объекты I и II типов </w:t>
      </w:r>
      <w:r>
        <w:lastRenderedPageBreak/>
        <w:t>опасности;</w:t>
      </w:r>
    </w:p>
    <w:p w14:paraId="28777D7D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к проектированию, изготовлению, возведению, реконструкции, технической модернизации, приемке, вводу в эксплуатацию, монтажу, наладке, обслуживанию, ремонту, техническому диагностированию, техническому освидетельствованию, испытаниям, эксплуатации, консервации, ликвидации, временной приостановке, выводу из эксплуатации опасных производственных объектов и (или) потенциально опасных объектов, в том числе при изготовлении, реконструкции, технической модернизации, монтаже, наладке, обслуживании, ремонте, техническом диагностировании, техническом освидетельствовании, испытаниях технических устройств;</w:t>
      </w:r>
    </w:p>
    <w:p w14:paraId="0B15EBE5" w14:textId="77777777" w:rsidR="002F40D0" w:rsidRDefault="002F40D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МЧС от 28.04.2021 N 27)</w:t>
      </w:r>
    </w:p>
    <w:p w14:paraId="63076E9B" w14:textId="77777777" w:rsidR="002F40D0" w:rsidRDefault="002F40D0">
      <w:pPr>
        <w:pStyle w:val="ConsPlusNormal"/>
        <w:spacing w:before="220"/>
        <w:ind w:firstLine="540"/>
        <w:jc w:val="both"/>
      </w:pPr>
      <w:r>
        <w:t>организация и осуществление производственного контроля в области промышленной безопасности;</w:t>
      </w:r>
    </w:p>
    <w:p w14:paraId="2F2B15EA" w14:textId="77777777" w:rsidR="002F40D0" w:rsidRDefault="002F40D0">
      <w:pPr>
        <w:pStyle w:val="ConsPlusNormal"/>
        <w:spacing w:before="220"/>
        <w:ind w:firstLine="540"/>
        <w:jc w:val="both"/>
      </w:pPr>
      <w:r>
        <w:t>техническое расследование причин аварий и инцидентов на опасных производственных объектах и (или) потенциально опасных объектах;</w:t>
      </w:r>
    </w:p>
    <w:p w14:paraId="22F4712D" w14:textId="77777777" w:rsidR="002F40D0" w:rsidRDefault="002F40D0">
      <w:pPr>
        <w:pStyle w:val="ConsPlusNormal"/>
        <w:spacing w:before="220"/>
        <w:ind w:firstLine="540"/>
        <w:jc w:val="both"/>
      </w:pPr>
      <w:r>
        <w:t>локализация и ликвидация аварий и инцидентов на опасных производственных объектах и (или) потенциально опасных объектах, мероприятия по локализации и ликвидации аварий и инцидентов, их последствий;</w:t>
      </w:r>
    </w:p>
    <w:p w14:paraId="16A6838C" w14:textId="77777777" w:rsidR="002F40D0" w:rsidRDefault="002F40D0">
      <w:pPr>
        <w:pStyle w:val="ConsPlusNormal"/>
        <w:spacing w:before="220"/>
        <w:ind w:firstLine="540"/>
        <w:jc w:val="both"/>
      </w:pPr>
      <w:r>
        <w:t>направление и сбор информации о возникновении аварии или инцидента на опасных производственных объектах и (или) потенциально опасных объектах;</w:t>
      </w:r>
    </w:p>
    <w:p w14:paraId="0D114E2E" w14:textId="77777777" w:rsidR="002F40D0" w:rsidRDefault="002F40D0">
      <w:pPr>
        <w:pStyle w:val="ConsPlusNormal"/>
        <w:spacing w:before="220"/>
        <w:ind w:firstLine="540"/>
        <w:jc w:val="both"/>
      </w:pPr>
      <w:r>
        <w:t>подготовка по вопросам промышленной безопасности и проверка знаний по вопросам промышленной безопасности;</w:t>
      </w:r>
    </w:p>
    <w:p w14:paraId="6BF0F6A7" w14:textId="77777777" w:rsidR="002F40D0" w:rsidRDefault="002F40D0">
      <w:pPr>
        <w:pStyle w:val="ConsPlusNormal"/>
        <w:spacing w:before="220"/>
        <w:ind w:firstLine="540"/>
        <w:jc w:val="both"/>
      </w:pPr>
      <w:r>
        <w:t>обязательное страхование гражданской ответственности за вред, причиненный деятельностью, связанной с эксплуатацией опасного производственного объекта;</w:t>
      </w:r>
    </w:p>
    <w:p w14:paraId="16334A80" w14:textId="77777777" w:rsidR="002F40D0" w:rsidRDefault="002F40D0">
      <w:pPr>
        <w:pStyle w:val="ConsPlusNormal"/>
        <w:spacing w:before="220"/>
        <w:ind w:firstLine="540"/>
        <w:jc w:val="both"/>
      </w:pPr>
      <w:r>
        <w:t>ответственность за нарушение требований законодательства в области промышленной безопасности;</w:t>
      </w:r>
    </w:p>
    <w:p w14:paraId="48BDBE48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промышленной безопасности к опасным производственным объектам, потенциально опасным объектам, техническим устройствам (в отношении определенных объектов);</w:t>
      </w:r>
    </w:p>
    <w:p w14:paraId="3239A952" w14:textId="77777777" w:rsidR="002F40D0" w:rsidRDefault="002F40D0">
      <w:pPr>
        <w:pStyle w:val="ConsPlusNormal"/>
        <w:spacing w:before="220"/>
        <w:ind w:firstLine="540"/>
        <w:jc w:val="both"/>
      </w:pPr>
      <w:r>
        <w:t xml:space="preserve">1.2. изучение тем, указанных в </w:t>
      </w:r>
      <w:hyperlink w:anchor="P15" w:history="1">
        <w:r>
          <w:rPr>
            <w:color w:val="0000FF"/>
          </w:rPr>
          <w:t>подпункте 1.1</w:t>
        </w:r>
      </w:hyperlink>
      <w:r>
        <w:t xml:space="preserve"> настоящего пункта, осуществляется с учетом специфики опасного производственного объекта и (или) потенциально опасного объекта;</w:t>
      </w:r>
    </w:p>
    <w:p w14:paraId="69218E78" w14:textId="77777777" w:rsidR="002F40D0" w:rsidRDefault="002F40D0">
      <w:pPr>
        <w:pStyle w:val="ConsPlusNormal"/>
        <w:spacing w:before="220"/>
        <w:ind w:firstLine="540"/>
        <w:jc w:val="both"/>
      </w:pPr>
      <w:r>
        <w:t>1.3. тема "Требования промышленной безопасности к опасным производственным объектам, потенциально опасным объектам, техническим устройствам" должна включать изучение следующих вопросов:</w:t>
      </w:r>
    </w:p>
    <w:p w14:paraId="47639013" w14:textId="77777777" w:rsidR="002F40D0" w:rsidRDefault="002F40D0">
      <w:pPr>
        <w:pStyle w:val="ConsPlusNormal"/>
        <w:spacing w:before="220"/>
        <w:ind w:firstLine="540"/>
        <w:jc w:val="both"/>
      </w:pPr>
      <w:r>
        <w:t>1.3.1. в отношении объектов, на которых эксплуатируется оборудование, работающее под избыточным давлением:</w:t>
      </w:r>
    </w:p>
    <w:p w14:paraId="519AF3C1" w14:textId="77777777" w:rsidR="002F40D0" w:rsidRDefault="002F40D0">
      <w:pPr>
        <w:pStyle w:val="ConsPlusNormal"/>
        <w:spacing w:before="220"/>
        <w:ind w:firstLine="540"/>
        <w:jc w:val="both"/>
      </w:pPr>
      <w:r>
        <w:t>конструкция паровых и водогрейных котлов, трубопроводов пара и горячей воды, сосудов, работающих под давлением;</w:t>
      </w:r>
    </w:p>
    <w:p w14:paraId="40861E90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к размещению и обвязке котлов и вспомогательного оборудования котельной. Требования к установке, размещению и обвязке сосудов. Требования к прокладке трубопроводов;</w:t>
      </w:r>
    </w:p>
    <w:p w14:paraId="744F3FEB" w14:textId="77777777" w:rsidR="002F40D0" w:rsidRDefault="002F40D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МЧС от 28.04.2021 N 27)</w:t>
      </w:r>
    </w:p>
    <w:p w14:paraId="1F5410C3" w14:textId="77777777" w:rsidR="002F40D0" w:rsidRDefault="002F40D0">
      <w:pPr>
        <w:pStyle w:val="ConsPlusNormal"/>
        <w:spacing w:before="220"/>
        <w:ind w:firstLine="540"/>
        <w:jc w:val="both"/>
      </w:pPr>
      <w:r>
        <w:t xml:space="preserve">арматура, контрольно-измерительные приборы, предохранительные, питательные и </w:t>
      </w:r>
      <w:r>
        <w:lastRenderedPageBreak/>
        <w:t>редуцирующие устройства. Устройство и принцип работы (действия);</w:t>
      </w:r>
    </w:p>
    <w:p w14:paraId="7713BC03" w14:textId="77777777" w:rsidR="002F40D0" w:rsidRDefault="002F40D0">
      <w:pPr>
        <w:pStyle w:val="ConsPlusNormal"/>
        <w:spacing w:before="220"/>
        <w:ind w:firstLine="540"/>
        <w:jc w:val="both"/>
      </w:pPr>
      <w:r>
        <w:t>сварка, технология сварки, сварочные материалы, контроль качества сварки и сварных соединений, недопустимые дефекты сварных соединений;</w:t>
      </w:r>
    </w:p>
    <w:p w14:paraId="4B20C19D" w14:textId="77777777" w:rsidR="002F40D0" w:rsidRDefault="002F40D0">
      <w:pPr>
        <w:pStyle w:val="ConsPlusNormal"/>
        <w:spacing w:before="220"/>
        <w:ind w:firstLine="540"/>
        <w:jc w:val="both"/>
      </w:pPr>
      <w:r>
        <w:t>ведение водно-химического режима котлов;</w:t>
      </w:r>
    </w:p>
    <w:p w14:paraId="42B08E0F" w14:textId="77777777" w:rsidR="002F40D0" w:rsidRDefault="002F40D0">
      <w:pPr>
        <w:pStyle w:val="ConsPlusNormal"/>
        <w:spacing w:before="220"/>
        <w:ind w:firstLine="540"/>
        <w:jc w:val="both"/>
      </w:pPr>
      <w:r>
        <w:t>дополнительные требования промышленной безопасности к термомасляным котлам, содорегенерационным котлам, электрокотлам. Требования к технологическим защитам;</w:t>
      </w:r>
    </w:p>
    <w:p w14:paraId="0A46B01E" w14:textId="77777777" w:rsidR="002F40D0" w:rsidRDefault="002F40D0">
      <w:pPr>
        <w:pStyle w:val="ConsPlusNormal"/>
        <w:spacing w:before="220"/>
        <w:ind w:firstLine="540"/>
        <w:jc w:val="both"/>
      </w:pPr>
      <w:r>
        <w:t>дополнительные требования промышленной безопасности к цистернам и бочкам для перевозки сжиженных газов. Требования к их эксплуатации;</w:t>
      </w:r>
    </w:p>
    <w:p w14:paraId="54DF1A22" w14:textId="77777777" w:rsidR="002F40D0" w:rsidRDefault="002F40D0">
      <w:pPr>
        <w:pStyle w:val="ConsPlusNormal"/>
        <w:spacing w:before="220"/>
        <w:ind w:firstLine="540"/>
        <w:jc w:val="both"/>
      </w:pPr>
      <w:r>
        <w:t>дополнительные требования промышленной безопасности к баллонам, их эксплуатация и техническое освидетельствование;</w:t>
      </w:r>
    </w:p>
    <w:p w14:paraId="0DFA5CC7" w14:textId="77777777" w:rsidR="002F40D0" w:rsidRDefault="002F40D0">
      <w:pPr>
        <w:pStyle w:val="ConsPlusNormal"/>
        <w:spacing w:before="220"/>
        <w:ind w:firstLine="540"/>
        <w:jc w:val="both"/>
      </w:pPr>
      <w:r>
        <w:t>1.3.2. в отношении объектов, на которых эксплуатируются объекты газораспределительной системы и газопотребления:</w:t>
      </w:r>
    </w:p>
    <w:p w14:paraId="58C5EA46" w14:textId="77777777" w:rsidR="002F40D0" w:rsidRDefault="002F40D0">
      <w:pPr>
        <w:pStyle w:val="ConsPlusNormal"/>
        <w:spacing w:before="220"/>
        <w:ind w:firstLine="540"/>
        <w:jc w:val="both"/>
      </w:pPr>
      <w:r>
        <w:t>характеристика газообразного топлива. Классификация газопроводов;</w:t>
      </w:r>
    </w:p>
    <w:p w14:paraId="3BB9712C" w14:textId="77777777" w:rsidR="002F40D0" w:rsidRDefault="002F40D0">
      <w:pPr>
        <w:pStyle w:val="ConsPlusNormal"/>
        <w:spacing w:before="220"/>
        <w:ind w:firstLine="540"/>
        <w:jc w:val="both"/>
      </w:pPr>
      <w:r>
        <w:t>устройство наружных и внутренних газопроводов. Материалы, применяемые для изготовления газопроводов;</w:t>
      </w:r>
    </w:p>
    <w:p w14:paraId="5437747B" w14:textId="77777777" w:rsidR="002F40D0" w:rsidRDefault="002F40D0">
      <w:pPr>
        <w:pStyle w:val="ConsPlusNormal"/>
        <w:spacing w:before="220"/>
        <w:ind w:firstLine="540"/>
        <w:jc w:val="both"/>
      </w:pPr>
      <w:r>
        <w:t>арматура и сооружения газопроводов;</w:t>
      </w:r>
    </w:p>
    <w:p w14:paraId="6E7C882B" w14:textId="77777777" w:rsidR="002F40D0" w:rsidRDefault="002F40D0">
      <w:pPr>
        <w:pStyle w:val="ConsPlusNormal"/>
        <w:spacing w:before="220"/>
        <w:ind w:firstLine="540"/>
        <w:jc w:val="both"/>
      </w:pPr>
      <w:r>
        <w:t>газовая служба;</w:t>
      </w:r>
    </w:p>
    <w:p w14:paraId="3A80D2A2" w14:textId="77777777" w:rsidR="002F40D0" w:rsidRDefault="002F40D0">
      <w:pPr>
        <w:pStyle w:val="ConsPlusNormal"/>
        <w:spacing w:before="220"/>
        <w:ind w:firstLine="540"/>
        <w:jc w:val="both"/>
      </w:pPr>
      <w:r>
        <w:t>газопламенная обработка металлов с использованием сжиженных углеводородных газов;</w:t>
      </w:r>
    </w:p>
    <w:p w14:paraId="7B1D51D0" w14:textId="77777777" w:rsidR="002F40D0" w:rsidRDefault="002F40D0">
      <w:pPr>
        <w:pStyle w:val="ConsPlusNormal"/>
        <w:spacing w:before="220"/>
        <w:ind w:firstLine="540"/>
        <w:jc w:val="both"/>
      </w:pPr>
      <w:r>
        <w:t>сварка, технология сварки, сварочные материалы, контроль качества сварки и сварных соединений, недопустимые дефекты сварных соединений;</w:t>
      </w:r>
    </w:p>
    <w:p w14:paraId="2ED884E9" w14:textId="77777777" w:rsidR="002F40D0" w:rsidRDefault="002F40D0">
      <w:pPr>
        <w:pStyle w:val="ConsPlusNormal"/>
        <w:spacing w:before="220"/>
        <w:ind w:firstLine="540"/>
        <w:jc w:val="both"/>
      </w:pPr>
      <w:r>
        <w:t>средства защиты подземных стальных газопроводов и резервуаров от электрохимической коррозии;</w:t>
      </w:r>
    </w:p>
    <w:p w14:paraId="436FAB4C" w14:textId="77777777" w:rsidR="002F40D0" w:rsidRDefault="002F40D0">
      <w:pPr>
        <w:pStyle w:val="ConsPlusNormal"/>
        <w:spacing w:before="220"/>
        <w:ind w:firstLine="540"/>
        <w:jc w:val="both"/>
      </w:pPr>
      <w:r>
        <w:t>взрывозащищенное электрооборудование, контрольно-измерительные приборы, системы автоматизации и сигнализации;</w:t>
      </w:r>
    </w:p>
    <w:p w14:paraId="2E0B557B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промышленной безопасности к газовому оборудованию;</w:t>
      </w:r>
    </w:p>
    <w:p w14:paraId="03DB257B" w14:textId="77777777" w:rsidR="002F40D0" w:rsidRDefault="002F40D0">
      <w:pPr>
        <w:pStyle w:val="ConsPlusNormal"/>
        <w:spacing w:before="220"/>
        <w:ind w:firstLine="540"/>
        <w:jc w:val="both"/>
      </w:pPr>
      <w:r>
        <w:t>особые требования взрывобезопасности при эксплуатации объектов газоснабжения тепловых электростанций и котельных, газотурбинных и парогазовых установок, газопоршневых агрегатов;</w:t>
      </w:r>
    </w:p>
    <w:p w14:paraId="09399257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промышленной безопасности к ведению газоопасных работ;</w:t>
      </w:r>
    </w:p>
    <w:p w14:paraId="00AFBEFE" w14:textId="77777777" w:rsidR="002F40D0" w:rsidRDefault="002F40D0">
      <w:pPr>
        <w:pStyle w:val="ConsPlusNormal"/>
        <w:spacing w:before="220"/>
        <w:ind w:firstLine="540"/>
        <w:jc w:val="both"/>
      </w:pPr>
      <w:r>
        <w:t>1.3.3. в отношении объектов магистральных трубопроводов:</w:t>
      </w:r>
    </w:p>
    <w:p w14:paraId="713ED044" w14:textId="77777777" w:rsidR="002F40D0" w:rsidRDefault="002F40D0">
      <w:pPr>
        <w:pStyle w:val="ConsPlusNormal"/>
        <w:spacing w:before="220"/>
        <w:ind w:firstLine="540"/>
        <w:jc w:val="both"/>
      </w:pPr>
      <w:r>
        <w:t>классификация магистральных трубопроводов;</w:t>
      </w:r>
    </w:p>
    <w:p w14:paraId="11C8B12D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промышленной безопасности к организации и проведению работ в охранных зонах магистральных трубопроводов;</w:t>
      </w:r>
    </w:p>
    <w:p w14:paraId="5B41BCB9" w14:textId="77777777" w:rsidR="002F40D0" w:rsidRDefault="002F40D0">
      <w:pPr>
        <w:pStyle w:val="ConsPlusNormal"/>
        <w:spacing w:before="220"/>
        <w:ind w:firstLine="540"/>
        <w:jc w:val="both"/>
      </w:pPr>
      <w:r>
        <w:t xml:space="preserve">требования промышленной безопасности к эксплуатации: магистральных нефте-, газопроводов и нефтепродуктопроводов; насосных нефтеперекачивающих станций, перекачивающих станций, наливных пунктов нефтепродуктов; резервуарных парков; компрессорных станций для компримирования природного газа; газораспределительных и </w:t>
      </w:r>
      <w:r>
        <w:lastRenderedPageBreak/>
        <w:t>газоизмерительных станций; станций подземного хранения газа; автомобильных газонаполнительных и компрессорных станций;</w:t>
      </w:r>
    </w:p>
    <w:p w14:paraId="03F1F9F3" w14:textId="77777777" w:rsidR="002F40D0" w:rsidRDefault="002F40D0">
      <w:pPr>
        <w:pStyle w:val="ConsPlusNormal"/>
        <w:spacing w:before="220"/>
        <w:ind w:firstLine="540"/>
        <w:jc w:val="both"/>
      </w:pPr>
      <w:r>
        <w:t>сварка, технология сварки, сварочные материалы, контроль качества сварки и сварных соединений, недопустимые дефекты сварных соединений;</w:t>
      </w:r>
    </w:p>
    <w:p w14:paraId="750E929A" w14:textId="77777777" w:rsidR="002F40D0" w:rsidRDefault="002F40D0">
      <w:pPr>
        <w:pStyle w:val="ConsPlusNormal"/>
        <w:spacing w:before="220"/>
        <w:ind w:firstLine="540"/>
        <w:jc w:val="both"/>
      </w:pPr>
      <w:r>
        <w:t>средства электрохимической защиты от коррозии;</w:t>
      </w:r>
    </w:p>
    <w:p w14:paraId="4B1B080B" w14:textId="77777777" w:rsidR="002F40D0" w:rsidRDefault="002F40D0">
      <w:pPr>
        <w:pStyle w:val="ConsPlusNormal"/>
        <w:spacing w:before="220"/>
        <w:ind w:firstLine="540"/>
        <w:jc w:val="both"/>
      </w:pPr>
      <w:r>
        <w:t>техническое обслуживание и ремонт средств электрохимической коррозии. Ремонт защитного покрытия;</w:t>
      </w:r>
    </w:p>
    <w:p w14:paraId="67106FA0" w14:textId="77777777" w:rsidR="002F40D0" w:rsidRDefault="002F40D0">
      <w:pPr>
        <w:pStyle w:val="ConsPlusNormal"/>
        <w:spacing w:before="220"/>
        <w:ind w:firstLine="540"/>
        <w:jc w:val="both"/>
      </w:pPr>
      <w:r>
        <w:t>взрывозащищенное электрооборудование, контрольно-измерительные приборы, системы автоматизации и сигнализации;</w:t>
      </w:r>
    </w:p>
    <w:p w14:paraId="7C9740F6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взрывобезопасности при эксплуатации объектов магистральных трубопроводов;</w:t>
      </w:r>
    </w:p>
    <w:p w14:paraId="51A41687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промышленной безопасности к проведению газоопасных и огневых работ;</w:t>
      </w:r>
    </w:p>
    <w:p w14:paraId="1F0107F2" w14:textId="77777777" w:rsidR="002F40D0" w:rsidRDefault="002F40D0">
      <w:pPr>
        <w:pStyle w:val="ConsPlusNormal"/>
        <w:spacing w:before="220"/>
        <w:ind w:firstLine="540"/>
        <w:jc w:val="both"/>
      </w:pPr>
      <w:r>
        <w:t>1.3.4. в отношении объектов, на которых эксплуатируются грузоподъемные краны:</w:t>
      </w:r>
    </w:p>
    <w:p w14:paraId="059A8CA9" w14:textId="77777777" w:rsidR="002F40D0" w:rsidRDefault="002F40D0">
      <w:pPr>
        <w:pStyle w:val="ConsPlusNormal"/>
        <w:spacing w:before="220"/>
        <w:ind w:firstLine="540"/>
        <w:jc w:val="both"/>
      </w:pPr>
      <w:r>
        <w:t>основные сведения о грузоподъемных кранах, их классификация, технические характеристики, режимы работы;</w:t>
      </w:r>
    </w:p>
    <w:p w14:paraId="1512D649" w14:textId="77777777" w:rsidR="002F40D0" w:rsidRDefault="002F40D0">
      <w:pPr>
        <w:pStyle w:val="ConsPlusNormal"/>
        <w:spacing w:before="220"/>
        <w:ind w:firstLine="540"/>
        <w:jc w:val="both"/>
      </w:pPr>
      <w:r>
        <w:t>основные узлы и механизмы грузоподъемных кранов;</w:t>
      </w:r>
    </w:p>
    <w:p w14:paraId="0EB36C6A" w14:textId="77777777" w:rsidR="002F40D0" w:rsidRDefault="002F40D0">
      <w:pPr>
        <w:pStyle w:val="ConsPlusNormal"/>
        <w:spacing w:before="220"/>
        <w:ind w:firstLine="540"/>
        <w:jc w:val="both"/>
      </w:pPr>
      <w:r>
        <w:t>приборы и устройства безопасности грузоподъемных кранов;</w:t>
      </w:r>
    </w:p>
    <w:p w14:paraId="1452D356" w14:textId="77777777" w:rsidR="002F40D0" w:rsidRDefault="002F40D0">
      <w:pPr>
        <w:pStyle w:val="ConsPlusNormal"/>
        <w:spacing w:before="220"/>
        <w:ind w:firstLine="540"/>
        <w:jc w:val="both"/>
      </w:pPr>
      <w:r>
        <w:t>электрооборудование грузоподъемных кранов;</w:t>
      </w:r>
    </w:p>
    <w:p w14:paraId="48823FE4" w14:textId="77777777" w:rsidR="002F40D0" w:rsidRDefault="002F40D0">
      <w:pPr>
        <w:pStyle w:val="ConsPlusNormal"/>
        <w:spacing w:before="220"/>
        <w:ind w:firstLine="540"/>
        <w:jc w:val="both"/>
      </w:pPr>
      <w:r>
        <w:t>крановые пути, критерии браковки крановых путей;</w:t>
      </w:r>
    </w:p>
    <w:p w14:paraId="47D9E9C4" w14:textId="77777777" w:rsidR="002F40D0" w:rsidRDefault="002F40D0">
      <w:pPr>
        <w:pStyle w:val="ConsPlusNormal"/>
        <w:spacing w:before="220"/>
        <w:ind w:firstLine="540"/>
        <w:jc w:val="both"/>
      </w:pPr>
      <w:r>
        <w:t>грузозахватные приспособления и тара, нормы браковки;</w:t>
      </w:r>
    </w:p>
    <w:p w14:paraId="0DE9D92D" w14:textId="77777777" w:rsidR="002F40D0" w:rsidRDefault="002F40D0">
      <w:pPr>
        <w:pStyle w:val="ConsPlusNormal"/>
        <w:spacing w:before="220"/>
        <w:ind w:firstLine="540"/>
        <w:jc w:val="both"/>
      </w:pPr>
      <w:r>
        <w:t>установка грузоподъемных кранов;</w:t>
      </w:r>
    </w:p>
    <w:p w14:paraId="5F3D4613" w14:textId="77777777" w:rsidR="002F40D0" w:rsidRDefault="002F40D0">
      <w:pPr>
        <w:pStyle w:val="ConsPlusNormal"/>
        <w:spacing w:before="220"/>
        <w:ind w:firstLine="540"/>
        <w:jc w:val="both"/>
      </w:pPr>
      <w:r>
        <w:t>организационно-техническая подготовка производства работ грузоподъемными кранами;</w:t>
      </w:r>
    </w:p>
    <w:p w14:paraId="4CB61F9E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безопасности к строповке и обвязке грузов, схемы строповки, обвязки;</w:t>
      </w:r>
    </w:p>
    <w:p w14:paraId="01E7CCA4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безопасности при складировании грузов;</w:t>
      </w:r>
    </w:p>
    <w:p w14:paraId="34A253B2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безопасности при погрузке (разгрузке) автомашин и полувагонов;</w:t>
      </w:r>
    </w:p>
    <w:p w14:paraId="52719C45" w14:textId="77777777" w:rsidR="002F40D0" w:rsidRDefault="002F40D0">
      <w:pPr>
        <w:pStyle w:val="ConsPlusNormal"/>
        <w:spacing w:before="220"/>
        <w:ind w:firstLine="540"/>
        <w:jc w:val="both"/>
      </w:pPr>
      <w:r>
        <w:t>производство работ грузоподъемными кранами вблизи линий электропередачи;</w:t>
      </w:r>
    </w:p>
    <w:p w14:paraId="6B84F448" w14:textId="77777777" w:rsidR="002F40D0" w:rsidRDefault="002F40D0">
      <w:pPr>
        <w:pStyle w:val="ConsPlusNormal"/>
        <w:spacing w:before="220"/>
        <w:ind w:firstLine="540"/>
        <w:jc w:val="both"/>
      </w:pPr>
      <w:r>
        <w:t>ремонт и реконструкция грузоподъемных кранов, грузозахватных приспособлений и тары, в том числе с применением сварки;</w:t>
      </w:r>
    </w:p>
    <w:p w14:paraId="669C599A" w14:textId="77777777" w:rsidR="002F40D0" w:rsidRDefault="002F40D0">
      <w:pPr>
        <w:pStyle w:val="ConsPlusNormal"/>
        <w:spacing w:before="220"/>
        <w:ind w:firstLine="540"/>
        <w:jc w:val="both"/>
      </w:pPr>
      <w:r>
        <w:t>сварка, технология сварки, сварочные материалы, контроль качества сварки и сварных соединений, недопустимые дефекты сварных соединений;</w:t>
      </w:r>
    </w:p>
    <w:p w14:paraId="17265512" w14:textId="77777777" w:rsidR="002F40D0" w:rsidRDefault="002F40D0">
      <w:pPr>
        <w:pStyle w:val="ConsPlusNormal"/>
        <w:spacing w:before="220"/>
        <w:ind w:firstLine="540"/>
        <w:jc w:val="both"/>
      </w:pPr>
      <w:r>
        <w:t>материалы, используемые при изготовлении и ремонте грузоподъемных кранов, грузозахватных приспособлений и тары;</w:t>
      </w:r>
    </w:p>
    <w:p w14:paraId="349A4B23" w14:textId="77777777" w:rsidR="002F40D0" w:rsidRDefault="002F40D0">
      <w:pPr>
        <w:pStyle w:val="ConsPlusNormal"/>
        <w:spacing w:before="220"/>
        <w:ind w:firstLine="540"/>
        <w:jc w:val="both"/>
      </w:pPr>
      <w:r>
        <w:t xml:space="preserve">1.3.5. в отношении лифтов и подъемников строительных грузопассажирских, указанных в </w:t>
      </w:r>
      <w:hyperlink r:id="rId17" w:history="1">
        <w:r>
          <w:rPr>
            <w:color w:val="0000FF"/>
          </w:rPr>
          <w:t>подпунктах 5.2</w:t>
        </w:r>
      </w:hyperlink>
      <w:r>
        <w:t xml:space="preserve"> и </w:t>
      </w:r>
      <w:hyperlink r:id="rId18" w:history="1">
        <w:r>
          <w:rPr>
            <w:color w:val="0000FF"/>
          </w:rPr>
          <w:t>5.4 пункта 5</w:t>
        </w:r>
      </w:hyperlink>
      <w:r>
        <w:t xml:space="preserve"> приложения 2 к Закону Республики Беларусь "О промышленной безопасности" соответственно:</w:t>
      </w:r>
    </w:p>
    <w:p w14:paraId="1E414F04" w14:textId="77777777" w:rsidR="002F40D0" w:rsidRDefault="002F40D0">
      <w:pPr>
        <w:pStyle w:val="ConsPlusNormal"/>
        <w:spacing w:before="220"/>
        <w:ind w:firstLine="540"/>
        <w:jc w:val="both"/>
      </w:pPr>
      <w:r>
        <w:lastRenderedPageBreak/>
        <w:t>устройство и технические характеристики лифтов, подъемников строительных грузопассажирских;</w:t>
      </w:r>
    </w:p>
    <w:p w14:paraId="4A810300" w14:textId="77777777" w:rsidR="002F40D0" w:rsidRDefault="002F40D0">
      <w:pPr>
        <w:pStyle w:val="ConsPlusNormal"/>
        <w:spacing w:before="220"/>
        <w:ind w:firstLine="540"/>
        <w:jc w:val="both"/>
      </w:pPr>
      <w:r>
        <w:t>строительная часть и размещение оборудования лифтов;</w:t>
      </w:r>
    </w:p>
    <w:p w14:paraId="525CF9D4" w14:textId="77777777" w:rsidR="002F40D0" w:rsidRDefault="002F40D0">
      <w:pPr>
        <w:pStyle w:val="ConsPlusNormal"/>
        <w:spacing w:before="220"/>
        <w:ind w:firstLine="540"/>
        <w:jc w:val="both"/>
      </w:pPr>
      <w:r>
        <w:t>механическое оборудование лифтов, подъемников строительных грузопассажирских, в том числе устройства безопасности;</w:t>
      </w:r>
    </w:p>
    <w:p w14:paraId="53E92A42" w14:textId="77777777" w:rsidR="002F40D0" w:rsidRDefault="002F40D0">
      <w:pPr>
        <w:pStyle w:val="ConsPlusNormal"/>
        <w:spacing w:before="220"/>
        <w:ind w:firstLine="540"/>
        <w:jc w:val="both"/>
      </w:pPr>
      <w:r>
        <w:t>электрическое оборудование лифтов, подъемников строительных грузопассажирских, в том числе приборы и устройства безопасности;</w:t>
      </w:r>
    </w:p>
    <w:p w14:paraId="33070390" w14:textId="77777777" w:rsidR="002F40D0" w:rsidRDefault="002F40D0">
      <w:pPr>
        <w:pStyle w:val="ConsPlusNormal"/>
        <w:spacing w:before="220"/>
        <w:ind w:firstLine="540"/>
        <w:jc w:val="both"/>
      </w:pPr>
      <w:r>
        <w:t>диспетчерский контроль за работой лифтов;</w:t>
      </w:r>
    </w:p>
    <w:p w14:paraId="2F208022" w14:textId="77777777" w:rsidR="002F40D0" w:rsidRDefault="002F40D0">
      <w:pPr>
        <w:pStyle w:val="ConsPlusNormal"/>
        <w:spacing w:before="220"/>
        <w:ind w:firstLine="540"/>
        <w:jc w:val="both"/>
      </w:pPr>
      <w:r>
        <w:t>правила пользования лифтом, подъемником строительным грузопассажирским;</w:t>
      </w:r>
    </w:p>
    <w:p w14:paraId="0CE06382" w14:textId="77777777" w:rsidR="002F40D0" w:rsidRDefault="002F40D0">
      <w:pPr>
        <w:pStyle w:val="ConsPlusNormal"/>
        <w:spacing w:before="220"/>
        <w:ind w:firstLine="540"/>
        <w:jc w:val="both"/>
      </w:pPr>
      <w:r>
        <w:t>нарушения, несоответствия и отказы при эксплуатации лифтов, подъемников строительных грузопассажирских;</w:t>
      </w:r>
    </w:p>
    <w:p w14:paraId="17562CD3" w14:textId="77777777" w:rsidR="002F40D0" w:rsidRDefault="002F40D0">
      <w:pPr>
        <w:pStyle w:val="ConsPlusNormal"/>
        <w:spacing w:before="220"/>
        <w:ind w:firstLine="540"/>
        <w:jc w:val="both"/>
      </w:pPr>
      <w:r>
        <w:t>реконструкция и техническая модернизация лифтов, подъемников строительных грузопассажирских;</w:t>
      </w:r>
    </w:p>
    <w:p w14:paraId="60024FC6" w14:textId="77777777" w:rsidR="002F40D0" w:rsidRDefault="002F40D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МЧС от 28.04.2021 N 27)</w:t>
      </w:r>
    </w:p>
    <w:p w14:paraId="53BB56D0" w14:textId="77777777" w:rsidR="002F40D0" w:rsidRDefault="002F40D0">
      <w:pPr>
        <w:pStyle w:val="ConsPlusNormal"/>
        <w:spacing w:before="220"/>
        <w:ind w:firstLine="540"/>
        <w:jc w:val="both"/>
      </w:pPr>
      <w:r>
        <w:t>1.3.6. в отношении объектов, на которых эксплуатируются пассажирские канатные дороги:</w:t>
      </w:r>
    </w:p>
    <w:p w14:paraId="54FE5B61" w14:textId="77777777" w:rsidR="002F40D0" w:rsidRDefault="002F40D0">
      <w:pPr>
        <w:pStyle w:val="ConsPlusNormal"/>
        <w:spacing w:before="220"/>
        <w:ind w:firstLine="540"/>
        <w:jc w:val="both"/>
      </w:pPr>
      <w:r>
        <w:t>устройство и основные технические характеристики пассажирских канатных дорог;</w:t>
      </w:r>
    </w:p>
    <w:p w14:paraId="3D046EB5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к канатам, применяемым на пассажирских канатных дорогах, крепление и соединение канатов, натяжные устройства для канатов;</w:t>
      </w:r>
    </w:p>
    <w:p w14:paraId="6E17E0C1" w14:textId="77777777" w:rsidR="002F40D0" w:rsidRDefault="002F40D0">
      <w:pPr>
        <w:pStyle w:val="ConsPlusNormal"/>
        <w:spacing w:before="220"/>
        <w:ind w:firstLine="540"/>
        <w:jc w:val="both"/>
      </w:pPr>
      <w:r>
        <w:t>подвижной состав пассажирских канатных дорог;</w:t>
      </w:r>
    </w:p>
    <w:p w14:paraId="25164580" w14:textId="77777777" w:rsidR="002F40D0" w:rsidRDefault="002F40D0">
      <w:pPr>
        <w:pStyle w:val="ConsPlusNormal"/>
        <w:spacing w:before="220"/>
        <w:ind w:firstLine="540"/>
        <w:jc w:val="both"/>
      </w:pPr>
      <w:r>
        <w:t>опоры, станции пассажирских канатных дорог и их оборудование;</w:t>
      </w:r>
    </w:p>
    <w:p w14:paraId="6274FCDD" w14:textId="77777777" w:rsidR="002F40D0" w:rsidRDefault="002F40D0">
      <w:pPr>
        <w:pStyle w:val="ConsPlusNormal"/>
        <w:spacing w:before="220"/>
        <w:ind w:firstLine="540"/>
        <w:jc w:val="both"/>
      </w:pPr>
      <w:r>
        <w:t>трасса пассажирской канатной дороги;</w:t>
      </w:r>
    </w:p>
    <w:p w14:paraId="3D15A16C" w14:textId="77777777" w:rsidR="002F40D0" w:rsidRDefault="002F40D0">
      <w:pPr>
        <w:pStyle w:val="ConsPlusNormal"/>
        <w:spacing w:before="220"/>
        <w:ind w:firstLine="540"/>
        <w:jc w:val="both"/>
      </w:pPr>
      <w:r>
        <w:t>электрооборудование, приборы и устройства безопасности;</w:t>
      </w:r>
    </w:p>
    <w:p w14:paraId="01DE7EBC" w14:textId="77777777" w:rsidR="002F40D0" w:rsidRDefault="002F40D0">
      <w:pPr>
        <w:pStyle w:val="ConsPlusNormal"/>
        <w:spacing w:before="220"/>
        <w:ind w:firstLine="540"/>
        <w:jc w:val="both"/>
      </w:pPr>
      <w:r>
        <w:t>сигнализация и связь;</w:t>
      </w:r>
    </w:p>
    <w:p w14:paraId="4FB0A53F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безопасности при организации и проведении эвакуации и спасательных работ;</w:t>
      </w:r>
    </w:p>
    <w:p w14:paraId="46C04F82" w14:textId="77777777" w:rsidR="002F40D0" w:rsidRDefault="002F40D0">
      <w:pPr>
        <w:pStyle w:val="ConsPlusNormal"/>
        <w:spacing w:before="220"/>
        <w:ind w:firstLine="540"/>
        <w:jc w:val="both"/>
      </w:pPr>
      <w:r>
        <w:t>1.3.7. в отношении аттракционов:</w:t>
      </w:r>
    </w:p>
    <w:p w14:paraId="5AB7151A" w14:textId="77777777" w:rsidR="002F40D0" w:rsidRDefault="002F40D0">
      <w:pPr>
        <w:pStyle w:val="ConsPlusNormal"/>
        <w:spacing w:before="220"/>
        <w:ind w:firstLine="540"/>
        <w:jc w:val="both"/>
      </w:pPr>
      <w:r>
        <w:t>основные сведения об устройстве аттракционов, их технических характеристиках, критических компонентах;</w:t>
      </w:r>
    </w:p>
    <w:p w14:paraId="3CB16F58" w14:textId="77777777" w:rsidR="002F40D0" w:rsidRDefault="002F40D0">
      <w:pPr>
        <w:pStyle w:val="ConsPlusNormal"/>
        <w:spacing w:before="220"/>
        <w:ind w:firstLine="540"/>
        <w:jc w:val="both"/>
      </w:pPr>
      <w:r>
        <w:t>факторы, ситуации и события, представляющие опасность для пассажиров, посетителей и обслуживающего персонала при эксплуатации аттракционов, меры по предотвращению их возникновения;</w:t>
      </w:r>
    </w:p>
    <w:p w14:paraId="7E096832" w14:textId="77777777" w:rsidR="002F40D0" w:rsidRDefault="002F40D0">
      <w:pPr>
        <w:pStyle w:val="ConsPlusNormal"/>
        <w:spacing w:before="220"/>
        <w:ind w:firstLine="540"/>
        <w:jc w:val="both"/>
      </w:pPr>
      <w:r>
        <w:t>материалы, используемые при изготовлении (реконструкции, технической модернизации) и ремонте аттракционов;</w:t>
      </w:r>
    </w:p>
    <w:p w14:paraId="49EF2F37" w14:textId="77777777" w:rsidR="002F40D0" w:rsidRDefault="002F40D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МЧС от 28.04.2021 N 27)</w:t>
      </w:r>
    </w:p>
    <w:p w14:paraId="77F31DEE" w14:textId="77777777" w:rsidR="002F40D0" w:rsidRDefault="002F40D0">
      <w:pPr>
        <w:pStyle w:val="ConsPlusNormal"/>
        <w:spacing w:before="220"/>
        <w:ind w:firstLine="540"/>
        <w:jc w:val="both"/>
      </w:pPr>
      <w:r>
        <w:t>организация и осуществление периодических осмотров, технического обслуживания и планово-предупредительных ремонтов аттракционов;</w:t>
      </w:r>
    </w:p>
    <w:p w14:paraId="44D02234" w14:textId="77777777" w:rsidR="002F40D0" w:rsidRDefault="002F40D0">
      <w:pPr>
        <w:pStyle w:val="ConsPlusNormal"/>
        <w:spacing w:before="220"/>
        <w:ind w:firstLine="540"/>
        <w:jc w:val="both"/>
      </w:pPr>
      <w:r>
        <w:t>особенности эксплуатации передвижных аттракционов;</w:t>
      </w:r>
    </w:p>
    <w:p w14:paraId="7FBD10B5" w14:textId="77777777" w:rsidR="002F40D0" w:rsidRDefault="002F40D0">
      <w:pPr>
        <w:pStyle w:val="ConsPlusNormal"/>
        <w:spacing w:before="220"/>
        <w:ind w:firstLine="540"/>
        <w:jc w:val="both"/>
      </w:pPr>
      <w:r>
        <w:lastRenderedPageBreak/>
        <w:t>особенности эксплуатации водных немеханизированных аттракционов (водных спусков прямых и с виражами);</w:t>
      </w:r>
    </w:p>
    <w:p w14:paraId="1336FE92" w14:textId="77777777" w:rsidR="002F40D0" w:rsidRDefault="002F40D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МЧС от 28.04.2021 N 27)</w:t>
      </w:r>
    </w:p>
    <w:p w14:paraId="3FD0E29B" w14:textId="77777777" w:rsidR="002F40D0" w:rsidRDefault="002F40D0">
      <w:pPr>
        <w:pStyle w:val="ConsPlusNormal"/>
        <w:spacing w:before="220"/>
        <w:ind w:firstLine="540"/>
        <w:jc w:val="both"/>
      </w:pPr>
      <w:r>
        <w:t>1.3.8. в отношении эскалаторов, конвейеров пассажирских, за исключением установленных в шахтных стволах в горнодобывающей промышленности:</w:t>
      </w:r>
    </w:p>
    <w:p w14:paraId="4B923DA8" w14:textId="77777777" w:rsidR="002F40D0" w:rsidRDefault="002F40D0">
      <w:pPr>
        <w:pStyle w:val="ConsPlusNormal"/>
        <w:spacing w:before="220"/>
        <w:ind w:firstLine="540"/>
        <w:jc w:val="both"/>
      </w:pPr>
      <w:r>
        <w:t>конструкция, основные параметры и размеры эскалаторов, конвейеров пассажирских;</w:t>
      </w:r>
    </w:p>
    <w:p w14:paraId="44543EB5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к машинным помещениям, машинному пространству эскалаторов, конвейеров пассажирских;</w:t>
      </w:r>
    </w:p>
    <w:p w14:paraId="6EF67613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к несущим конструкциям, лестничному или пластинчатому полотну, направляющим;</w:t>
      </w:r>
    </w:p>
    <w:p w14:paraId="001CAC52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к входным площадкам, приводу, тормозной системе, поручневому устройству, балюстраде и ограждениям;</w:t>
      </w:r>
    </w:p>
    <w:p w14:paraId="670B6B2D" w14:textId="77777777" w:rsidR="002F40D0" w:rsidRDefault="002F40D0">
      <w:pPr>
        <w:pStyle w:val="ConsPlusNormal"/>
        <w:spacing w:before="220"/>
        <w:ind w:firstLine="540"/>
        <w:jc w:val="both"/>
      </w:pPr>
      <w:r>
        <w:t>электрооборудование эскалаторов, конвейеров пассажирских;</w:t>
      </w:r>
    </w:p>
    <w:p w14:paraId="3C1B8FB1" w14:textId="77777777" w:rsidR="002F40D0" w:rsidRDefault="002F40D0">
      <w:pPr>
        <w:pStyle w:val="ConsPlusNormal"/>
        <w:spacing w:before="220"/>
        <w:ind w:firstLine="540"/>
        <w:jc w:val="both"/>
      </w:pPr>
      <w:r>
        <w:t>система управления, контроля, диагностики;</w:t>
      </w:r>
    </w:p>
    <w:p w14:paraId="08644236" w14:textId="77777777" w:rsidR="002F40D0" w:rsidRDefault="002F40D0">
      <w:pPr>
        <w:pStyle w:val="ConsPlusNormal"/>
        <w:spacing w:before="220"/>
        <w:ind w:firstLine="540"/>
        <w:jc w:val="both"/>
      </w:pPr>
      <w:r>
        <w:t>факторы, ситуации и события, представляющие опасность для пассажиров и обслуживающего персонала при эксплуатации эскалаторов, конвейеров пассажирских, меры по их исключению или уменьшению;</w:t>
      </w:r>
    </w:p>
    <w:p w14:paraId="094CBAFB" w14:textId="77777777" w:rsidR="002F40D0" w:rsidRDefault="002F40D0">
      <w:pPr>
        <w:pStyle w:val="ConsPlusNormal"/>
        <w:spacing w:before="220"/>
        <w:ind w:firstLine="540"/>
        <w:jc w:val="both"/>
      </w:pPr>
      <w:r>
        <w:t>1.3.9. в отношении объектов металлургических и литейных производств:</w:t>
      </w:r>
    </w:p>
    <w:p w14:paraId="5FADECD9" w14:textId="77777777" w:rsidR="002F40D0" w:rsidRDefault="002F40D0">
      <w:pPr>
        <w:pStyle w:val="ConsPlusNormal"/>
        <w:spacing w:before="220"/>
        <w:ind w:firstLine="540"/>
        <w:jc w:val="both"/>
      </w:pPr>
      <w:r>
        <w:t>устройство и основные технические характеристики оборудования, применяемого в металлургическом и литейном производствах;</w:t>
      </w:r>
    </w:p>
    <w:p w14:paraId="2E642D7B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к исходным материалам, их подготовке, приготовлению, хранению и транспортированию в металлургическом и литейном производствах;</w:t>
      </w:r>
    </w:p>
    <w:p w14:paraId="543189B2" w14:textId="77777777" w:rsidR="002F40D0" w:rsidRDefault="002F40D0">
      <w:pPr>
        <w:pStyle w:val="ConsPlusNormal"/>
        <w:spacing w:before="220"/>
        <w:ind w:firstLine="540"/>
        <w:jc w:val="both"/>
      </w:pPr>
      <w:r>
        <w:t>технологические процессы в металлургическом и литейном производствах;</w:t>
      </w:r>
    </w:p>
    <w:p w14:paraId="0B7C4C7B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к плавильным агрегатам при плавке металла и заливке форм;</w:t>
      </w:r>
    </w:p>
    <w:p w14:paraId="3A8EC3DB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к защитным и предохранительным устройствам, блокировкам и сигнализации на потенциально опасных объектах металлургических и литейных производств;</w:t>
      </w:r>
    </w:p>
    <w:p w14:paraId="11FC72BE" w14:textId="77777777" w:rsidR="002F40D0" w:rsidRDefault="002F40D0">
      <w:pPr>
        <w:pStyle w:val="ConsPlusNormal"/>
        <w:spacing w:before="220"/>
        <w:ind w:firstLine="540"/>
        <w:jc w:val="both"/>
      </w:pPr>
      <w:r>
        <w:t>контроль соблюдения технологических регламентов при ведении металлургических процессов;</w:t>
      </w:r>
    </w:p>
    <w:p w14:paraId="1CCA8FC2" w14:textId="77777777" w:rsidR="002F40D0" w:rsidRDefault="002F40D0">
      <w:pPr>
        <w:pStyle w:val="ConsPlusNormal"/>
        <w:spacing w:before="220"/>
        <w:ind w:firstLine="540"/>
        <w:jc w:val="both"/>
      </w:pPr>
      <w:r>
        <w:t>разливка, транспортировка жидких металлов. Подготовка ковшей для приема жидкого металла, промежуточных, заливочных и разливочных ковшей для жидкого металла и шлака;</w:t>
      </w:r>
    </w:p>
    <w:p w14:paraId="21F9C9D0" w14:textId="77777777" w:rsidR="002F40D0" w:rsidRDefault="002F40D0">
      <w:pPr>
        <w:pStyle w:val="ConsPlusNormal"/>
        <w:spacing w:before="220"/>
        <w:ind w:firstLine="540"/>
        <w:jc w:val="both"/>
      </w:pPr>
      <w:r>
        <w:t>перечень потенциально опасных объектов и технических устройств, ремонт которых должен производиться с применением бирочной системы, нарядов-допусков, оформлением проекта организации работ;</w:t>
      </w:r>
    </w:p>
    <w:p w14:paraId="06BFFD38" w14:textId="77777777" w:rsidR="002F40D0" w:rsidRDefault="002F40D0">
      <w:pPr>
        <w:pStyle w:val="ConsPlusNormal"/>
        <w:spacing w:before="220"/>
        <w:ind w:firstLine="540"/>
        <w:jc w:val="both"/>
      </w:pPr>
      <w:r>
        <w:t>1.3.10. в отношении объектов, на которых ведется добыча нефти и природного газа:</w:t>
      </w:r>
    </w:p>
    <w:p w14:paraId="0E61F9DB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промышленной безопасности: к проектам на разведку, разработку и обустройство нефтяных и газовых месторождений; к территории, помещениям, объектам и рабочим местам;</w:t>
      </w:r>
    </w:p>
    <w:p w14:paraId="5FBAF5FD" w14:textId="77777777" w:rsidR="002F40D0" w:rsidRDefault="002F40D0">
      <w:pPr>
        <w:pStyle w:val="ConsPlusNormal"/>
        <w:spacing w:before="220"/>
        <w:ind w:firstLine="540"/>
        <w:jc w:val="both"/>
      </w:pPr>
      <w:r>
        <w:lastRenderedPageBreak/>
        <w:t>меры безопасности при бурении и креплении скважин, а также при испытании колонн на герметичность;</w:t>
      </w:r>
    </w:p>
    <w:p w14:paraId="227BC3ED" w14:textId="77777777" w:rsidR="002F40D0" w:rsidRDefault="002F40D0">
      <w:pPr>
        <w:pStyle w:val="ConsPlusNormal"/>
        <w:spacing w:before="220"/>
        <w:ind w:firstLine="540"/>
        <w:jc w:val="both"/>
      </w:pPr>
      <w:r>
        <w:t>монтаж и эксплуатация противовыбросового оборудования. Производство спускоподъемных операций. Освоение и испытание скважин;</w:t>
      </w:r>
    </w:p>
    <w:p w14:paraId="01182CD9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промышленной безопасности при добыче нефти и газа. Меры безопасности при фонтанной и газлифтной эксплуатации скважин. Эксплуатация скважин штанговыми, центробежными, винтовыми и погружными насосами. Производство работ по повышению нефтеотдачи пластов;</w:t>
      </w:r>
    </w:p>
    <w:p w14:paraId="177D3AD4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промышленной безопасности по предупреждению нефтегазоводопроявлений и открытых фонтанов;</w:t>
      </w:r>
    </w:p>
    <w:p w14:paraId="3A46A11F" w14:textId="77777777" w:rsidR="002F40D0" w:rsidRDefault="002F40D0">
      <w:pPr>
        <w:pStyle w:val="ConsPlusNormal"/>
        <w:spacing w:before="220"/>
        <w:ind w:firstLine="540"/>
        <w:jc w:val="both"/>
      </w:pPr>
      <w:r>
        <w:t>1.3.11. в отношении объектов, на которых ведутся горные работы, - требования промышленной безопасности к:</w:t>
      </w:r>
    </w:p>
    <w:p w14:paraId="429FF9E4" w14:textId="77777777" w:rsidR="002F40D0" w:rsidRDefault="002F40D0">
      <w:pPr>
        <w:pStyle w:val="ConsPlusNormal"/>
        <w:spacing w:before="220"/>
        <w:ind w:firstLine="540"/>
        <w:jc w:val="both"/>
      </w:pPr>
      <w:r>
        <w:t>ведению горных работ открытым способом;</w:t>
      </w:r>
    </w:p>
    <w:p w14:paraId="0E4276E6" w14:textId="77777777" w:rsidR="002F40D0" w:rsidRDefault="002F40D0">
      <w:pPr>
        <w:pStyle w:val="ConsPlusNormal"/>
        <w:spacing w:before="220"/>
        <w:ind w:firstLine="540"/>
        <w:jc w:val="both"/>
      </w:pPr>
      <w:r>
        <w:t>ведению буровых работ;</w:t>
      </w:r>
    </w:p>
    <w:p w14:paraId="26D80B94" w14:textId="77777777" w:rsidR="002F40D0" w:rsidRDefault="002F40D0">
      <w:pPr>
        <w:pStyle w:val="ConsPlusNormal"/>
        <w:spacing w:before="220"/>
        <w:ind w:firstLine="540"/>
        <w:jc w:val="both"/>
      </w:pPr>
      <w:r>
        <w:t>эксплуатации механизмов;</w:t>
      </w:r>
    </w:p>
    <w:p w14:paraId="4941052E" w14:textId="77777777" w:rsidR="002F40D0" w:rsidRDefault="002F40D0">
      <w:pPr>
        <w:pStyle w:val="ConsPlusNormal"/>
        <w:spacing w:before="220"/>
        <w:ind w:firstLine="540"/>
        <w:jc w:val="both"/>
      </w:pPr>
      <w:r>
        <w:t>одноковшовым, многоковшовым и роторным экскаваторам;</w:t>
      </w:r>
    </w:p>
    <w:p w14:paraId="5E709C70" w14:textId="77777777" w:rsidR="002F40D0" w:rsidRDefault="002F40D0">
      <w:pPr>
        <w:pStyle w:val="ConsPlusNormal"/>
        <w:spacing w:before="220"/>
        <w:ind w:firstLine="540"/>
        <w:jc w:val="both"/>
      </w:pPr>
      <w:r>
        <w:t>скреперам и бульдозерам;</w:t>
      </w:r>
    </w:p>
    <w:p w14:paraId="212E4FA7" w14:textId="77777777" w:rsidR="002F40D0" w:rsidRDefault="002F40D0">
      <w:pPr>
        <w:pStyle w:val="ConsPlusNormal"/>
        <w:spacing w:before="220"/>
        <w:ind w:firstLine="540"/>
        <w:jc w:val="both"/>
      </w:pPr>
      <w:r>
        <w:t>плавучим землесосным снарядам;</w:t>
      </w:r>
    </w:p>
    <w:p w14:paraId="08B280C7" w14:textId="77777777" w:rsidR="002F40D0" w:rsidRDefault="002F40D0">
      <w:pPr>
        <w:pStyle w:val="ConsPlusNormal"/>
        <w:spacing w:before="220"/>
        <w:ind w:firstLine="540"/>
        <w:jc w:val="both"/>
      </w:pPr>
      <w:r>
        <w:t>добыче штучного камня, крупных блоков;</w:t>
      </w:r>
    </w:p>
    <w:p w14:paraId="4303143B" w14:textId="77777777" w:rsidR="002F40D0" w:rsidRDefault="002F40D0">
      <w:pPr>
        <w:pStyle w:val="ConsPlusNormal"/>
        <w:spacing w:before="220"/>
        <w:ind w:firstLine="540"/>
        <w:jc w:val="both"/>
      </w:pPr>
      <w:r>
        <w:t>использованию транспортных средств в карьерах;</w:t>
      </w:r>
    </w:p>
    <w:p w14:paraId="682BEF47" w14:textId="77777777" w:rsidR="002F40D0" w:rsidRDefault="002F40D0">
      <w:pPr>
        <w:pStyle w:val="ConsPlusNormal"/>
        <w:spacing w:before="220"/>
        <w:ind w:firstLine="540"/>
        <w:jc w:val="both"/>
      </w:pPr>
      <w:r>
        <w:t>эксплуатации и обслуживанию электроустановок и электросетей при ведении горных работ открытым способом;</w:t>
      </w:r>
    </w:p>
    <w:p w14:paraId="78875A72" w14:textId="77777777" w:rsidR="002F40D0" w:rsidRDefault="002F40D0">
      <w:pPr>
        <w:pStyle w:val="ConsPlusNormal"/>
        <w:spacing w:before="220"/>
        <w:ind w:firstLine="540"/>
        <w:jc w:val="both"/>
      </w:pPr>
      <w:r>
        <w:t>1.3.12. в отношении объектов, на которых ведутся подземные горные работы, не связанные с добычей полезных ископаемых:</w:t>
      </w:r>
    </w:p>
    <w:p w14:paraId="7BA5B794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промышленной безопасности к:</w:t>
      </w:r>
    </w:p>
    <w:p w14:paraId="1F80A5D3" w14:textId="77777777" w:rsidR="002F40D0" w:rsidRDefault="002F40D0">
      <w:pPr>
        <w:pStyle w:val="ConsPlusNormal"/>
        <w:spacing w:before="220"/>
        <w:ind w:firstLine="540"/>
        <w:jc w:val="both"/>
      </w:pPr>
      <w:r>
        <w:t>геолого-маркшейдерскому обеспечению горных работ;</w:t>
      </w:r>
    </w:p>
    <w:p w14:paraId="25664946" w14:textId="77777777" w:rsidR="002F40D0" w:rsidRDefault="002F40D0">
      <w:pPr>
        <w:pStyle w:val="ConsPlusNormal"/>
        <w:spacing w:before="220"/>
        <w:ind w:firstLine="540"/>
        <w:jc w:val="both"/>
      </w:pPr>
      <w:r>
        <w:t>противоаварийной защите;</w:t>
      </w:r>
    </w:p>
    <w:p w14:paraId="6015D00E" w14:textId="77777777" w:rsidR="002F40D0" w:rsidRDefault="002F40D0">
      <w:pPr>
        <w:pStyle w:val="ConsPlusNormal"/>
        <w:spacing w:before="220"/>
        <w:ind w:firstLine="540"/>
        <w:jc w:val="both"/>
      </w:pPr>
      <w:r>
        <w:t>организации спуска работников в рудник;</w:t>
      </w:r>
    </w:p>
    <w:p w14:paraId="3FDB89D2" w14:textId="77777777" w:rsidR="002F40D0" w:rsidRDefault="002F40D0">
      <w:pPr>
        <w:pStyle w:val="ConsPlusNormal"/>
        <w:spacing w:before="220"/>
        <w:ind w:firstLine="540"/>
        <w:jc w:val="both"/>
      </w:pPr>
      <w:r>
        <w:t>производству горных работ;</w:t>
      </w:r>
    </w:p>
    <w:p w14:paraId="644303DF" w14:textId="77777777" w:rsidR="002F40D0" w:rsidRDefault="002F40D0">
      <w:pPr>
        <w:pStyle w:val="ConsPlusNormal"/>
        <w:spacing w:before="220"/>
        <w:ind w:firstLine="540"/>
        <w:jc w:val="both"/>
      </w:pPr>
      <w:r>
        <w:t>проветриванию подземных выработок;</w:t>
      </w:r>
    </w:p>
    <w:p w14:paraId="79F85FE5" w14:textId="77777777" w:rsidR="002F40D0" w:rsidRDefault="002F40D0">
      <w:pPr>
        <w:pStyle w:val="ConsPlusNormal"/>
        <w:spacing w:before="220"/>
        <w:ind w:firstLine="540"/>
        <w:jc w:val="both"/>
      </w:pPr>
      <w:r>
        <w:t>рудничному транспорту и подъему работников;</w:t>
      </w:r>
    </w:p>
    <w:p w14:paraId="4883C4E2" w14:textId="77777777" w:rsidR="002F40D0" w:rsidRDefault="002F40D0">
      <w:pPr>
        <w:pStyle w:val="ConsPlusNormal"/>
        <w:spacing w:before="220"/>
        <w:ind w:firstLine="540"/>
        <w:jc w:val="both"/>
      </w:pPr>
      <w:r>
        <w:t>предупреждению и тушению рудничных пожаров;</w:t>
      </w:r>
    </w:p>
    <w:p w14:paraId="0224F323" w14:textId="77777777" w:rsidR="002F40D0" w:rsidRDefault="002F40D0">
      <w:pPr>
        <w:pStyle w:val="ConsPlusNormal"/>
        <w:spacing w:before="220"/>
        <w:ind w:firstLine="540"/>
        <w:jc w:val="both"/>
      </w:pPr>
      <w:r>
        <w:t>предотвращению затопления горных выработок;</w:t>
      </w:r>
    </w:p>
    <w:p w14:paraId="5E9041CE" w14:textId="77777777" w:rsidR="002F40D0" w:rsidRDefault="002F40D0">
      <w:pPr>
        <w:pStyle w:val="ConsPlusNormal"/>
        <w:spacing w:before="220"/>
        <w:ind w:firstLine="540"/>
        <w:jc w:val="both"/>
      </w:pPr>
      <w:r>
        <w:t>обеспечению безопасных условий труда;</w:t>
      </w:r>
    </w:p>
    <w:p w14:paraId="5F396F9A" w14:textId="77777777" w:rsidR="002F40D0" w:rsidRDefault="002F40D0">
      <w:pPr>
        <w:pStyle w:val="ConsPlusNormal"/>
        <w:spacing w:before="220"/>
        <w:ind w:firstLine="540"/>
        <w:jc w:val="both"/>
      </w:pPr>
      <w:r>
        <w:lastRenderedPageBreak/>
        <w:t>требования промышленной безопасности при ведении подземных горных работ, не связанных с добычей полезных ископаемых;</w:t>
      </w:r>
    </w:p>
    <w:p w14:paraId="397B49C7" w14:textId="77777777" w:rsidR="002F40D0" w:rsidRDefault="002F40D0">
      <w:pPr>
        <w:pStyle w:val="ConsPlusNormal"/>
        <w:spacing w:before="220"/>
        <w:ind w:firstLine="540"/>
        <w:jc w:val="both"/>
      </w:pPr>
      <w:r>
        <w:t>1.3.13. в отношении объектов, на которых осуществляется бурение скважин, предназначенных для использования геотермальных ресурсов недр, закачки в подземные пространства (горизонты) углеводородов и отходов производства, а также скважин глубиной 20 метров и более, бурение которых осуществляется при поиске и разведке месторождений полезных ископаемых:</w:t>
      </w:r>
    </w:p>
    <w:p w14:paraId="49CA212C" w14:textId="77777777" w:rsidR="002F40D0" w:rsidRDefault="002F40D0">
      <w:pPr>
        <w:pStyle w:val="ConsPlusNormal"/>
        <w:spacing w:before="220"/>
        <w:ind w:firstLine="540"/>
        <w:jc w:val="both"/>
      </w:pPr>
      <w:r>
        <w:t>работа в условиях повышенной опасности;</w:t>
      </w:r>
    </w:p>
    <w:p w14:paraId="6A677291" w14:textId="77777777" w:rsidR="002F40D0" w:rsidRDefault="002F40D0">
      <w:pPr>
        <w:pStyle w:val="ConsPlusNormal"/>
        <w:spacing w:before="220"/>
        <w:ind w:firstLine="540"/>
        <w:jc w:val="both"/>
      </w:pPr>
      <w:r>
        <w:t>гидрогеологические и инженерно-геологические работы в буровых скважинах;</w:t>
      </w:r>
    </w:p>
    <w:p w14:paraId="1DA31FDC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промышленной безопасности при:</w:t>
      </w:r>
    </w:p>
    <w:p w14:paraId="160A0614" w14:textId="77777777" w:rsidR="002F40D0" w:rsidRDefault="002F40D0">
      <w:pPr>
        <w:pStyle w:val="ConsPlusNormal"/>
        <w:spacing w:before="220"/>
        <w:ind w:firstLine="540"/>
        <w:jc w:val="both"/>
      </w:pPr>
      <w:r>
        <w:t>бурении скважин;</w:t>
      </w:r>
    </w:p>
    <w:p w14:paraId="1997E7DD" w14:textId="77777777" w:rsidR="002F40D0" w:rsidRDefault="002F40D0">
      <w:pPr>
        <w:pStyle w:val="ConsPlusNormal"/>
        <w:spacing w:before="220"/>
        <w:ind w:firstLine="540"/>
        <w:jc w:val="both"/>
      </w:pPr>
      <w:r>
        <w:t>эксплуатации бурового оборудования;</w:t>
      </w:r>
    </w:p>
    <w:p w14:paraId="73A6BE68" w14:textId="77777777" w:rsidR="002F40D0" w:rsidRDefault="002F40D0">
      <w:pPr>
        <w:pStyle w:val="ConsPlusNormal"/>
        <w:spacing w:before="220"/>
        <w:ind w:firstLine="540"/>
        <w:jc w:val="both"/>
      </w:pPr>
      <w:r>
        <w:t>механическом колонковом бурении;</w:t>
      </w:r>
    </w:p>
    <w:p w14:paraId="5EE393AA" w14:textId="77777777" w:rsidR="002F40D0" w:rsidRDefault="002F40D0">
      <w:pPr>
        <w:pStyle w:val="ConsPlusNormal"/>
        <w:spacing w:before="220"/>
        <w:ind w:firstLine="540"/>
        <w:jc w:val="both"/>
      </w:pPr>
      <w:r>
        <w:t>ударно-канатном и шнековом бурении;</w:t>
      </w:r>
    </w:p>
    <w:p w14:paraId="5BA4D293" w14:textId="77777777" w:rsidR="002F40D0" w:rsidRDefault="002F40D0">
      <w:pPr>
        <w:pStyle w:val="ConsPlusNormal"/>
        <w:spacing w:before="220"/>
        <w:ind w:firstLine="540"/>
        <w:jc w:val="both"/>
      </w:pPr>
      <w:r>
        <w:t>приготовлении промывочных растворов;</w:t>
      </w:r>
    </w:p>
    <w:p w14:paraId="5D2F27DE" w14:textId="77777777" w:rsidR="002F40D0" w:rsidRDefault="002F40D0">
      <w:pPr>
        <w:pStyle w:val="ConsPlusNormal"/>
        <w:spacing w:before="220"/>
        <w:ind w:firstLine="540"/>
        <w:jc w:val="both"/>
      </w:pPr>
      <w:r>
        <w:t>креплении скважин;</w:t>
      </w:r>
    </w:p>
    <w:p w14:paraId="75196103" w14:textId="77777777" w:rsidR="002F40D0" w:rsidRDefault="002F40D0">
      <w:pPr>
        <w:pStyle w:val="ConsPlusNormal"/>
        <w:spacing w:before="220"/>
        <w:ind w:firstLine="540"/>
        <w:jc w:val="both"/>
      </w:pPr>
      <w:r>
        <w:t>ликвидации скважин;</w:t>
      </w:r>
    </w:p>
    <w:p w14:paraId="69ABA979" w14:textId="77777777" w:rsidR="002F40D0" w:rsidRDefault="002F40D0">
      <w:pPr>
        <w:pStyle w:val="ConsPlusNormal"/>
        <w:spacing w:before="220"/>
        <w:ind w:firstLine="540"/>
        <w:jc w:val="both"/>
      </w:pPr>
      <w:r>
        <w:t>1.3.14. в отношении объектов, на которых ведется обогащение полезных ископаемых, осуществляется хранение побочных и сопутствующих продуктов отходов обогащения полезных ископаемых, - требования промышленной безопасности к:</w:t>
      </w:r>
    </w:p>
    <w:p w14:paraId="79916AAF" w14:textId="77777777" w:rsidR="002F40D0" w:rsidRDefault="002F40D0">
      <w:pPr>
        <w:pStyle w:val="ConsPlusNormal"/>
        <w:spacing w:before="220"/>
        <w:ind w:firstLine="540"/>
        <w:jc w:val="both"/>
      </w:pPr>
      <w:r>
        <w:t>ведению работ по дроблению, измельчению и обогащению породы;</w:t>
      </w:r>
    </w:p>
    <w:p w14:paraId="5AB6B2B5" w14:textId="77777777" w:rsidR="002F40D0" w:rsidRDefault="002F40D0">
      <w:pPr>
        <w:pStyle w:val="ConsPlusNormal"/>
        <w:spacing w:before="220"/>
        <w:ind w:firstLine="540"/>
        <w:jc w:val="both"/>
      </w:pPr>
      <w:r>
        <w:t>передвижению работников, обустройству проходов;</w:t>
      </w:r>
    </w:p>
    <w:p w14:paraId="2DF2C2C4" w14:textId="77777777" w:rsidR="002F40D0" w:rsidRDefault="002F40D0">
      <w:pPr>
        <w:pStyle w:val="ConsPlusNormal"/>
        <w:spacing w:before="220"/>
        <w:ind w:firstLine="540"/>
        <w:jc w:val="both"/>
      </w:pPr>
      <w:r>
        <w:t>эксплуатации оборудования;</w:t>
      </w:r>
    </w:p>
    <w:p w14:paraId="55269A17" w14:textId="77777777" w:rsidR="002F40D0" w:rsidRDefault="002F40D0">
      <w:pPr>
        <w:pStyle w:val="ConsPlusNormal"/>
        <w:spacing w:before="220"/>
        <w:ind w:firstLine="540"/>
        <w:jc w:val="both"/>
      </w:pPr>
      <w:r>
        <w:t>эксплуатации и устройству вентиляционных установок;</w:t>
      </w:r>
    </w:p>
    <w:p w14:paraId="44F249BC" w14:textId="77777777" w:rsidR="002F40D0" w:rsidRDefault="002F40D0">
      <w:pPr>
        <w:pStyle w:val="ConsPlusNormal"/>
        <w:spacing w:before="220"/>
        <w:ind w:firstLine="540"/>
        <w:jc w:val="both"/>
      </w:pPr>
      <w:r>
        <w:t>эксплуатации и обслуживанию электроустановок;</w:t>
      </w:r>
    </w:p>
    <w:p w14:paraId="1E0381EC" w14:textId="77777777" w:rsidR="002F40D0" w:rsidRDefault="002F40D0">
      <w:pPr>
        <w:pStyle w:val="ConsPlusNormal"/>
        <w:spacing w:before="220"/>
        <w:ind w:firstLine="540"/>
        <w:jc w:val="both"/>
      </w:pPr>
      <w:r>
        <w:t>внутризаводскому транспорту;</w:t>
      </w:r>
    </w:p>
    <w:p w14:paraId="079BFF4C" w14:textId="77777777" w:rsidR="002F40D0" w:rsidRDefault="002F40D0">
      <w:pPr>
        <w:pStyle w:val="ConsPlusNormal"/>
        <w:spacing w:before="220"/>
        <w:ind w:firstLine="540"/>
        <w:jc w:val="both"/>
      </w:pPr>
      <w:r>
        <w:t>складам нерудных материалов, хвостовому хозяйству;</w:t>
      </w:r>
    </w:p>
    <w:p w14:paraId="069DC1CE" w14:textId="77777777" w:rsidR="002F40D0" w:rsidRDefault="002F40D0">
      <w:pPr>
        <w:pStyle w:val="ConsPlusNormal"/>
        <w:spacing w:before="220"/>
        <w:ind w:firstLine="540"/>
        <w:jc w:val="both"/>
      </w:pPr>
      <w:r>
        <w:t>1.3.15. в отношении объектов, на которых изготавливаются, хранятся, используются, уничтожаются промышленные взрывчатые вещества:</w:t>
      </w:r>
    </w:p>
    <w:p w14:paraId="6D20C257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к оборудованию взрывных работ;</w:t>
      </w:r>
    </w:p>
    <w:p w14:paraId="1CCC80E3" w14:textId="77777777" w:rsidR="002F40D0" w:rsidRDefault="002F40D0">
      <w:pPr>
        <w:pStyle w:val="ConsPlusNormal"/>
        <w:spacing w:before="220"/>
        <w:ind w:firstLine="540"/>
        <w:jc w:val="both"/>
      </w:pPr>
      <w:r>
        <w:t>порядок разработки и согласования проектной и технологической документации на применение промышленных взрывчатых веществ;</w:t>
      </w:r>
    </w:p>
    <w:p w14:paraId="6C7952EA" w14:textId="77777777" w:rsidR="002F40D0" w:rsidRDefault="002F40D0">
      <w:pPr>
        <w:pStyle w:val="ConsPlusNormal"/>
        <w:spacing w:before="220"/>
        <w:ind w:firstLine="540"/>
        <w:jc w:val="both"/>
      </w:pPr>
      <w:r>
        <w:t>промышленные взрывчатые вещества, технические устройства для их производства, транспортирования и механизированного применения;</w:t>
      </w:r>
    </w:p>
    <w:p w14:paraId="056EBBAB" w14:textId="77777777" w:rsidR="002F40D0" w:rsidRDefault="002F40D0">
      <w:pPr>
        <w:pStyle w:val="ConsPlusNormal"/>
        <w:spacing w:before="220"/>
        <w:ind w:firstLine="540"/>
        <w:jc w:val="both"/>
      </w:pPr>
      <w:r>
        <w:lastRenderedPageBreak/>
        <w:t>требования промышленной безопасности:</w:t>
      </w:r>
    </w:p>
    <w:p w14:paraId="04224EE4" w14:textId="77777777" w:rsidR="002F40D0" w:rsidRDefault="002F40D0">
      <w:pPr>
        <w:pStyle w:val="ConsPlusNormal"/>
        <w:spacing w:before="220"/>
        <w:ind w:firstLine="540"/>
        <w:jc w:val="both"/>
      </w:pPr>
      <w:r>
        <w:t>при ведении взрывных работ в подземных горных выработках и на открытых горных работах, при прострелочно-взрывных и сейсморазведочных работах, при ведении специальных взрывных работ;</w:t>
      </w:r>
    </w:p>
    <w:p w14:paraId="3339240C" w14:textId="77777777" w:rsidR="002F40D0" w:rsidRDefault="002F40D0">
      <w:pPr>
        <w:pStyle w:val="ConsPlusNormal"/>
        <w:spacing w:before="220"/>
        <w:ind w:firstLine="540"/>
        <w:jc w:val="both"/>
      </w:pPr>
      <w:r>
        <w:t>при изготовлении, транспортировке, хранении, использовании и уничтожении промышленных взрывчатых веществ в организациях;</w:t>
      </w:r>
    </w:p>
    <w:p w14:paraId="3228A213" w14:textId="77777777" w:rsidR="002F40D0" w:rsidRDefault="002F40D0">
      <w:pPr>
        <w:pStyle w:val="ConsPlusNormal"/>
        <w:spacing w:before="220"/>
        <w:ind w:firstLine="540"/>
        <w:jc w:val="both"/>
      </w:pPr>
      <w:r>
        <w:t>при обнаружении и ликвидации отказавших зарядов промышленных взрывчатых веществ на земной поверхности и в подземных выработках;</w:t>
      </w:r>
    </w:p>
    <w:p w14:paraId="5BDE71D7" w14:textId="77777777" w:rsidR="002F40D0" w:rsidRDefault="002F40D0">
      <w:pPr>
        <w:pStyle w:val="ConsPlusNormal"/>
        <w:spacing w:before="220"/>
        <w:ind w:firstLine="540"/>
        <w:jc w:val="both"/>
      </w:pPr>
      <w:r>
        <w:t>при изготовлении промышленных взрывчатых веществ, в том числе эмульсионных и гранулированных, непосредственно на месте использования;</w:t>
      </w:r>
    </w:p>
    <w:p w14:paraId="7FC2351F" w14:textId="77777777" w:rsidR="002F40D0" w:rsidRDefault="002F40D0">
      <w:pPr>
        <w:pStyle w:val="ConsPlusNormal"/>
        <w:spacing w:before="220"/>
        <w:ind w:firstLine="540"/>
        <w:jc w:val="both"/>
      </w:pPr>
      <w:r>
        <w:t>классификация и маркировка промышленных взрывчатых веществ;</w:t>
      </w:r>
    </w:p>
    <w:p w14:paraId="587CD54E" w14:textId="77777777" w:rsidR="002F40D0" w:rsidRDefault="002F40D0">
      <w:pPr>
        <w:pStyle w:val="ConsPlusNormal"/>
        <w:spacing w:before="220"/>
        <w:ind w:firstLine="540"/>
        <w:jc w:val="both"/>
      </w:pPr>
      <w:r>
        <w:t>порядок перевозки промышленных взрывчатых веществ. Требования к транспортным средствам, специальным контейнерам и к местам погрузки (выгрузки) промышленных взрывчатых веществ;</w:t>
      </w:r>
    </w:p>
    <w:p w14:paraId="480FF2AB" w14:textId="77777777" w:rsidR="002F40D0" w:rsidRDefault="002F40D0">
      <w:pPr>
        <w:pStyle w:val="ConsPlusNormal"/>
        <w:spacing w:before="220"/>
        <w:ind w:firstLine="540"/>
        <w:jc w:val="both"/>
      </w:pPr>
      <w:r>
        <w:t>1.3.16. в отношении объектов, на которых изготавливаются, хранятся, используются, испытываются, уничтожаются пиротехнические изделия:</w:t>
      </w:r>
    </w:p>
    <w:p w14:paraId="26DD6217" w14:textId="77777777" w:rsidR="002F40D0" w:rsidRDefault="002F40D0">
      <w:pPr>
        <w:pStyle w:val="ConsPlusNormal"/>
        <w:spacing w:before="220"/>
        <w:ind w:firstLine="540"/>
        <w:jc w:val="both"/>
      </w:pPr>
      <w:r>
        <w:t>виды пиротехнических изделий, их назначение, конструкция, классификация и маркировка;</w:t>
      </w:r>
    </w:p>
    <w:p w14:paraId="1608C946" w14:textId="77777777" w:rsidR="002F40D0" w:rsidRDefault="002F40D0">
      <w:pPr>
        <w:pStyle w:val="ConsPlusNormal"/>
        <w:spacing w:before="220"/>
        <w:ind w:firstLine="540"/>
        <w:jc w:val="both"/>
      </w:pPr>
      <w:r>
        <w:t>виды пиротехнических составов, их назначение, чувствительность пиротехнических составов и факторы, влияющие на нее;</w:t>
      </w:r>
    </w:p>
    <w:p w14:paraId="6A1E4FC1" w14:textId="77777777" w:rsidR="002F40D0" w:rsidRDefault="002F40D0">
      <w:pPr>
        <w:pStyle w:val="ConsPlusNormal"/>
        <w:spacing w:before="220"/>
        <w:ind w:firstLine="540"/>
        <w:jc w:val="both"/>
      </w:pPr>
      <w:r>
        <w:t>опасные факторы пиротехнических изделий, их уровень, параметры;</w:t>
      </w:r>
    </w:p>
    <w:p w14:paraId="27E68A56" w14:textId="77777777" w:rsidR="002F40D0" w:rsidRDefault="002F40D0">
      <w:pPr>
        <w:pStyle w:val="ConsPlusNormal"/>
        <w:spacing w:before="220"/>
        <w:ind w:firstLine="540"/>
        <w:jc w:val="both"/>
      </w:pPr>
      <w:r>
        <w:t>порядок проведения испытаний пиротехнических изделий;</w:t>
      </w:r>
    </w:p>
    <w:p w14:paraId="5255DC4F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к изготовлению пиротехнических изделий;</w:t>
      </w:r>
    </w:p>
    <w:p w14:paraId="42F19F16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к хранению пиротехнических изделий;</w:t>
      </w:r>
    </w:p>
    <w:p w14:paraId="4A70E768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к реализации пиротехнических изделий;</w:t>
      </w:r>
    </w:p>
    <w:p w14:paraId="686A6781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по использованию пиротехнических изделий;</w:t>
      </w:r>
    </w:p>
    <w:p w14:paraId="5511C130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к пусковому оборудованию для фейерверочных показов;</w:t>
      </w:r>
    </w:p>
    <w:p w14:paraId="252D3BE9" w14:textId="77777777" w:rsidR="002F40D0" w:rsidRDefault="002F40D0">
      <w:pPr>
        <w:pStyle w:val="ConsPlusNormal"/>
        <w:spacing w:before="220"/>
        <w:ind w:firstLine="540"/>
        <w:jc w:val="both"/>
      </w:pPr>
      <w:r>
        <w:t>выбор места и определение радиуса опасной зоны при проведении фейерверочных показов;</w:t>
      </w:r>
    </w:p>
    <w:p w14:paraId="53601B95" w14:textId="77777777" w:rsidR="002F40D0" w:rsidRDefault="002F40D0">
      <w:pPr>
        <w:pStyle w:val="ConsPlusNormal"/>
        <w:spacing w:before="220"/>
        <w:ind w:firstLine="540"/>
        <w:jc w:val="both"/>
      </w:pPr>
      <w:r>
        <w:t>разработка и согласование документации на проведение фейерверочных показов;</w:t>
      </w:r>
    </w:p>
    <w:p w14:paraId="290EF6FA" w14:textId="77777777" w:rsidR="002F40D0" w:rsidRDefault="002F40D0">
      <w:pPr>
        <w:pStyle w:val="ConsPlusNormal"/>
        <w:spacing w:before="220"/>
        <w:ind w:firstLine="540"/>
        <w:jc w:val="both"/>
      </w:pPr>
      <w:r>
        <w:t>подготовка и проведение фейерверочных показов;</w:t>
      </w:r>
    </w:p>
    <w:p w14:paraId="3E25921D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к уничтожению (утилизации) пиротехнических изделий;</w:t>
      </w:r>
    </w:p>
    <w:p w14:paraId="42632C57" w14:textId="77777777" w:rsidR="002F40D0" w:rsidRDefault="002F40D0">
      <w:pPr>
        <w:pStyle w:val="ConsPlusNormal"/>
        <w:jc w:val="both"/>
      </w:pPr>
      <w:r>
        <w:t xml:space="preserve">(пп. 1.3.16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МЧС от 02.12.2020 N 51)</w:t>
      </w:r>
    </w:p>
    <w:p w14:paraId="71A8DC38" w14:textId="77777777" w:rsidR="002F40D0" w:rsidRDefault="002F40D0">
      <w:pPr>
        <w:pStyle w:val="ConsPlusNormal"/>
        <w:spacing w:before="220"/>
        <w:ind w:firstLine="540"/>
        <w:jc w:val="both"/>
      </w:pPr>
      <w:r>
        <w:t>1.3.17. в отношении объектов и производств с химическими, физико-химическими, физическими процессами, на которых возможно образование взрывоопасных сред, имеющих в своем составе взрывоопасные технологические блоки с относительным энергетическим потенциалом более 9:</w:t>
      </w:r>
    </w:p>
    <w:p w14:paraId="76154FA5" w14:textId="77777777" w:rsidR="002F40D0" w:rsidRDefault="002F40D0">
      <w:pPr>
        <w:pStyle w:val="ConsPlusNormal"/>
        <w:spacing w:before="220"/>
        <w:ind w:firstLine="540"/>
        <w:jc w:val="both"/>
      </w:pPr>
      <w:r>
        <w:t xml:space="preserve">основные сведения о взрывоопасных производствах и составляющих их технологических </w:t>
      </w:r>
      <w:r>
        <w:lastRenderedPageBreak/>
        <w:t>блоках;</w:t>
      </w:r>
    </w:p>
    <w:p w14:paraId="2A9D5E29" w14:textId="77777777" w:rsidR="002F40D0" w:rsidRDefault="002F40D0">
      <w:pPr>
        <w:pStyle w:val="ConsPlusNormal"/>
        <w:spacing w:before="220"/>
        <w:ind w:firstLine="540"/>
        <w:jc w:val="both"/>
      </w:pPr>
      <w:r>
        <w:t>относительный энергетический потенциал (Q</w:t>
      </w:r>
      <w:r>
        <w:rPr>
          <w:vertAlign w:val="subscript"/>
        </w:rPr>
        <w:t>в</w:t>
      </w:r>
      <w:r>
        <w:t>) взрывоопасных технологических блоков и их категории взрывоопасности;</w:t>
      </w:r>
    </w:p>
    <w:p w14:paraId="7232100D" w14:textId="77777777" w:rsidR="002F40D0" w:rsidRDefault="002F40D0">
      <w:pPr>
        <w:pStyle w:val="ConsPlusNormal"/>
        <w:spacing w:before="220"/>
        <w:ind w:firstLine="540"/>
        <w:jc w:val="both"/>
      </w:pPr>
      <w:r>
        <w:t>методика расчета относительного энергетического потенциала;</w:t>
      </w:r>
    </w:p>
    <w:p w14:paraId="059EB5AB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к обеспечению взрывобезопасности технологических процессов;</w:t>
      </w:r>
    </w:p>
    <w:p w14:paraId="34AC06D0" w14:textId="77777777" w:rsidR="002F40D0" w:rsidRDefault="002F40D0">
      <w:pPr>
        <w:pStyle w:val="ConsPlusNormal"/>
        <w:spacing w:before="220"/>
        <w:ind w:firstLine="540"/>
        <w:jc w:val="both"/>
      </w:pPr>
      <w:r>
        <w:t>предотвращение взрывов и пожаров внутри технологического оборудования;</w:t>
      </w:r>
    </w:p>
    <w:p w14:paraId="468E1B0D" w14:textId="77777777" w:rsidR="002F40D0" w:rsidRDefault="002F40D0">
      <w:pPr>
        <w:pStyle w:val="ConsPlusNormal"/>
        <w:spacing w:before="220"/>
        <w:ind w:firstLine="540"/>
        <w:jc w:val="both"/>
      </w:pPr>
      <w:r>
        <w:t>защита технологического оборудования от разрушения и максимальное ограничение выбросов опасных веществ в атмосферу при аварийной разгерметизации;</w:t>
      </w:r>
    </w:p>
    <w:p w14:paraId="54B0921F" w14:textId="77777777" w:rsidR="002F40D0" w:rsidRDefault="002F40D0">
      <w:pPr>
        <w:pStyle w:val="ConsPlusNormal"/>
        <w:spacing w:before="220"/>
        <w:ind w:firstLine="540"/>
        <w:jc w:val="both"/>
      </w:pPr>
      <w:r>
        <w:t>специфические требования к отдельным типовым технологическим процессам;</w:t>
      </w:r>
    </w:p>
    <w:p w14:paraId="14E28548" w14:textId="77777777" w:rsidR="002F40D0" w:rsidRDefault="002F40D0">
      <w:pPr>
        <w:pStyle w:val="ConsPlusNormal"/>
        <w:spacing w:before="220"/>
        <w:ind w:firstLine="540"/>
        <w:jc w:val="both"/>
      </w:pPr>
      <w:r>
        <w:t>перемещение горючих парогазовых сред, жидкостей и мелкодисперсных твердых продуктов;</w:t>
      </w:r>
    </w:p>
    <w:p w14:paraId="511FE2B6" w14:textId="77777777" w:rsidR="002F40D0" w:rsidRDefault="002F40D0">
      <w:pPr>
        <w:pStyle w:val="ConsPlusNormal"/>
        <w:spacing w:before="220"/>
        <w:ind w:firstLine="540"/>
        <w:jc w:val="both"/>
      </w:pPr>
      <w:r>
        <w:t>процессы разделения материальных сред;</w:t>
      </w:r>
    </w:p>
    <w:p w14:paraId="4F494BDD" w14:textId="77777777" w:rsidR="002F40D0" w:rsidRDefault="002F40D0">
      <w:pPr>
        <w:pStyle w:val="ConsPlusNormal"/>
        <w:spacing w:before="220"/>
        <w:ind w:firstLine="540"/>
        <w:jc w:val="both"/>
      </w:pPr>
      <w:r>
        <w:t>массообменные процессы;</w:t>
      </w:r>
    </w:p>
    <w:p w14:paraId="49F03EC4" w14:textId="77777777" w:rsidR="002F40D0" w:rsidRDefault="002F40D0">
      <w:pPr>
        <w:pStyle w:val="ConsPlusNormal"/>
        <w:spacing w:before="220"/>
        <w:ind w:firstLine="540"/>
        <w:jc w:val="both"/>
      </w:pPr>
      <w:r>
        <w:t>процессы смешивания;</w:t>
      </w:r>
    </w:p>
    <w:p w14:paraId="20A4CB1C" w14:textId="77777777" w:rsidR="002F40D0" w:rsidRDefault="002F40D0">
      <w:pPr>
        <w:pStyle w:val="ConsPlusNormal"/>
        <w:spacing w:before="220"/>
        <w:ind w:firstLine="540"/>
        <w:jc w:val="both"/>
      </w:pPr>
      <w:r>
        <w:t>теплообменные процессы;</w:t>
      </w:r>
    </w:p>
    <w:p w14:paraId="6D10A5D8" w14:textId="77777777" w:rsidR="002F40D0" w:rsidRDefault="002F40D0">
      <w:pPr>
        <w:pStyle w:val="ConsPlusNormal"/>
        <w:spacing w:before="220"/>
        <w:ind w:firstLine="540"/>
        <w:jc w:val="both"/>
      </w:pPr>
      <w:r>
        <w:t>химические реакционные процессы;</w:t>
      </w:r>
    </w:p>
    <w:p w14:paraId="32B743E9" w14:textId="77777777" w:rsidR="002F40D0" w:rsidRDefault="002F40D0">
      <w:pPr>
        <w:pStyle w:val="ConsPlusNormal"/>
        <w:spacing w:before="220"/>
        <w:ind w:firstLine="540"/>
        <w:jc w:val="both"/>
      </w:pPr>
      <w:r>
        <w:t>процессы хранения и слива-налива сжиженных газов, легковоспламеняющихся и горючих жидкостей;</w:t>
      </w:r>
    </w:p>
    <w:p w14:paraId="3BB4FF9C" w14:textId="77777777" w:rsidR="002F40D0" w:rsidRDefault="002F40D0">
      <w:pPr>
        <w:pStyle w:val="ConsPlusNormal"/>
        <w:spacing w:before="220"/>
        <w:ind w:firstLine="540"/>
        <w:jc w:val="both"/>
      </w:pPr>
      <w:r>
        <w:t>аппаратурное оформление технологических процессов (общие требования, размещение оборудования, насосы и компрессоры, трубопроводы и аппаратура, противоаварийные устройства);</w:t>
      </w:r>
    </w:p>
    <w:p w14:paraId="29BEE5D4" w14:textId="77777777" w:rsidR="002F40D0" w:rsidRDefault="002F40D0">
      <w:pPr>
        <w:pStyle w:val="ConsPlusNormal"/>
        <w:spacing w:before="220"/>
        <w:ind w:firstLine="540"/>
        <w:jc w:val="both"/>
      </w:pPr>
      <w:r>
        <w:t>системы контроля, управления, сигнализации и противоаварийной автоматической защиты технологических процессов;</w:t>
      </w:r>
    </w:p>
    <w:p w14:paraId="1B83CDE9" w14:textId="77777777" w:rsidR="002F40D0" w:rsidRDefault="002F40D0">
      <w:pPr>
        <w:pStyle w:val="ConsPlusNormal"/>
        <w:spacing w:before="220"/>
        <w:ind w:firstLine="540"/>
        <w:jc w:val="both"/>
      </w:pPr>
      <w:r>
        <w:t>энерго- и электрообеспечение взрывоопасных объектов;</w:t>
      </w:r>
    </w:p>
    <w:p w14:paraId="2A7F1998" w14:textId="77777777" w:rsidR="002F40D0" w:rsidRDefault="002F40D0">
      <w:pPr>
        <w:pStyle w:val="ConsPlusNormal"/>
        <w:spacing w:before="220"/>
        <w:ind w:firstLine="540"/>
        <w:jc w:val="both"/>
      </w:pPr>
      <w:r>
        <w:t>оборудование взрывоопасных технологических систем;</w:t>
      </w:r>
    </w:p>
    <w:p w14:paraId="6905ADAA" w14:textId="77777777" w:rsidR="002F40D0" w:rsidRDefault="002F40D0">
      <w:pPr>
        <w:pStyle w:val="ConsPlusNormal"/>
        <w:spacing w:before="220"/>
        <w:ind w:firstLine="540"/>
        <w:jc w:val="both"/>
      </w:pPr>
      <w:r>
        <w:t>технические устройства во взрывозащищенном исполнении;</w:t>
      </w:r>
    </w:p>
    <w:p w14:paraId="19E43D9C" w14:textId="77777777" w:rsidR="002F40D0" w:rsidRDefault="002F40D0">
      <w:pPr>
        <w:pStyle w:val="ConsPlusNormal"/>
        <w:spacing w:before="220"/>
        <w:ind w:firstLine="540"/>
        <w:jc w:val="both"/>
      </w:pPr>
      <w:r>
        <w:t>отопление, вентиляция, водопровод и канализация;</w:t>
      </w:r>
    </w:p>
    <w:p w14:paraId="641C3DE5" w14:textId="77777777" w:rsidR="002F40D0" w:rsidRDefault="002F40D0">
      <w:pPr>
        <w:pStyle w:val="ConsPlusNormal"/>
        <w:spacing w:before="220"/>
        <w:ind w:firstLine="540"/>
        <w:jc w:val="both"/>
      </w:pPr>
      <w:r>
        <w:t>обслуживание и ремонт технологического оборудования и трубопроводов;</w:t>
      </w:r>
    </w:p>
    <w:p w14:paraId="2A7F6B2F" w14:textId="77777777" w:rsidR="002F40D0" w:rsidRDefault="002F40D0">
      <w:pPr>
        <w:pStyle w:val="ConsPlusNormal"/>
        <w:spacing w:before="220"/>
        <w:ind w:firstLine="540"/>
        <w:jc w:val="both"/>
      </w:pPr>
      <w:r>
        <w:t>защита персонала от травмирования;</w:t>
      </w:r>
    </w:p>
    <w:p w14:paraId="753FC09D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к защите от статического электричества;</w:t>
      </w:r>
    </w:p>
    <w:p w14:paraId="29CD3F5F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промышленной безопасности к проведению газоопасных и огневых работ;</w:t>
      </w:r>
    </w:p>
    <w:p w14:paraId="4204EE90" w14:textId="77777777" w:rsidR="002F40D0" w:rsidRDefault="002F40D0">
      <w:pPr>
        <w:pStyle w:val="ConsPlusNormal"/>
        <w:spacing w:before="220"/>
        <w:ind w:firstLine="540"/>
        <w:jc w:val="both"/>
      </w:pPr>
      <w:r>
        <w:t>сварка, технология сварки, сварочные материалы, контроль качества сварки и сварных соединений, недопустимые дефекты сварных соединений технологических трубопроводов;</w:t>
      </w:r>
    </w:p>
    <w:p w14:paraId="5240D5FD" w14:textId="77777777" w:rsidR="002F40D0" w:rsidRDefault="002F40D0">
      <w:pPr>
        <w:pStyle w:val="ConsPlusNormal"/>
        <w:spacing w:before="220"/>
        <w:ind w:firstLine="540"/>
        <w:jc w:val="both"/>
      </w:pPr>
      <w:r>
        <w:t xml:space="preserve">1.3.18. в отношении объектов, на которых эксплуатируются аммиачно-холодильные </w:t>
      </w:r>
      <w:r>
        <w:lastRenderedPageBreak/>
        <w:t>установки:</w:t>
      </w:r>
    </w:p>
    <w:p w14:paraId="1C5E3649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промышленной безопасности к технологии получения и использования холода;</w:t>
      </w:r>
    </w:p>
    <w:p w14:paraId="65554D28" w14:textId="77777777" w:rsidR="002F40D0" w:rsidRDefault="002F40D0">
      <w:pPr>
        <w:pStyle w:val="ConsPlusNormal"/>
        <w:spacing w:before="220"/>
        <w:ind w:firstLine="540"/>
        <w:jc w:val="both"/>
      </w:pPr>
      <w:r>
        <w:t>аппаратурное оформление технологического процесса (общие требования к размещению оборудования (насосы и компрессоры, трубопроводы и аппаратура, противоаварийные устройства);</w:t>
      </w:r>
    </w:p>
    <w:p w14:paraId="147DF20B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промышленной безопасности к эксплуатации аммиачно-холодильной установки;</w:t>
      </w:r>
    </w:p>
    <w:p w14:paraId="3EBB42CC" w14:textId="77777777" w:rsidR="002F40D0" w:rsidRDefault="002F40D0">
      <w:pPr>
        <w:pStyle w:val="ConsPlusNormal"/>
        <w:spacing w:before="220"/>
        <w:ind w:firstLine="540"/>
        <w:jc w:val="both"/>
      </w:pPr>
      <w:r>
        <w:t>оттаивание снеговой шубы;</w:t>
      </w:r>
    </w:p>
    <w:p w14:paraId="30FE6BCB" w14:textId="77777777" w:rsidR="002F40D0" w:rsidRDefault="002F40D0">
      <w:pPr>
        <w:pStyle w:val="ConsPlusNormal"/>
        <w:spacing w:before="220"/>
        <w:ind w:firstLine="540"/>
        <w:jc w:val="both"/>
      </w:pPr>
      <w:r>
        <w:t>пневматические испытания сосудов и трубопроводов;</w:t>
      </w:r>
    </w:p>
    <w:p w14:paraId="2B7A22DD" w14:textId="77777777" w:rsidR="002F40D0" w:rsidRDefault="002F40D0">
      <w:pPr>
        <w:pStyle w:val="ConsPlusNormal"/>
        <w:spacing w:before="220"/>
        <w:ind w:firstLine="540"/>
        <w:jc w:val="both"/>
      </w:pPr>
      <w:r>
        <w:t>системы контроля, управления, сигнализации и противоаварийной автоматической защиты;</w:t>
      </w:r>
    </w:p>
    <w:p w14:paraId="07984324" w14:textId="77777777" w:rsidR="002F40D0" w:rsidRDefault="002F40D0">
      <w:pPr>
        <w:pStyle w:val="ConsPlusNormal"/>
        <w:spacing w:before="220"/>
        <w:ind w:firstLine="540"/>
        <w:jc w:val="both"/>
      </w:pPr>
      <w:r>
        <w:t>электрообеспечение и электрооборудование;</w:t>
      </w:r>
    </w:p>
    <w:p w14:paraId="77548129" w14:textId="77777777" w:rsidR="002F40D0" w:rsidRDefault="002F40D0">
      <w:pPr>
        <w:pStyle w:val="ConsPlusNormal"/>
        <w:spacing w:before="220"/>
        <w:ind w:firstLine="540"/>
        <w:jc w:val="both"/>
      </w:pPr>
      <w:r>
        <w:t>технические устройства со степенью защиты оболочками;</w:t>
      </w:r>
    </w:p>
    <w:p w14:paraId="7FEBEDDD" w14:textId="77777777" w:rsidR="002F40D0" w:rsidRDefault="002F40D0">
      <w:pPr>
        <w:pStyle w:val="ConsPlusNormal"/>
        <w:spacing w:before="220"/>
        <w:ind w:firstLine="540"/>
        <w:jc w:val="both"/>
      </w:pPr>
      <w:r>
        <w:t>технические устройства во взрывозащищенном исполнении;</w:t>
      </w:r>
    </w:p>
    <w:p w14:paraId="19112DC0" w14:textId="77777777" w:rsidR="002F40D0" w:rsidRDefault="002F40D0">
      <w:pPr>
        <w:pStyle w:val="ConsPlusNormal"/>
        <w:spacing w:before="220"/>
        <w:ind w:firstLine="540"/>
        <w:jc w:val="both"/>
      </w:pPr>
      <w:r>
        <w:t>защита персонала от травмирования;</w:t>
      </w:r>
    </w:p>
    <w:p w14:paraId="4314D8F8" w14:textId="77777777" w:rsidR="002F40D0" w:rsidRDefault="002F40D0">
      <w:pPr>
        <w:pStyle w:val="ConsPlusNormal"/>
        <w:spacing w:before="220"/>
        <w:ind w:firstLine="540"/>
        <w:jc w:val="both"/>
      </w:pPr>
      <w:r>
        <w:t>сварка, технология сварки, сварочные материалы, контроль качества сварки и сварных соединений, недопустимые дефекты сварных соединений технологических трубопроводов;</w:t>
      </w:r>
    </w:p>
    <w:p w14:paraId="11D4811B" w14:textId="77777777" w:rsidR="002F40D0" w:rsidRDefault="002F40D0">
      <w:pPr>
        <w:pStyle w:val="ConsPlusNormal"/>
        <w:spacing w:before="220"/>
        <w:ind w:firstLine="540"/>
        <w:jc w:val="both"/>
      </w:pPr>
      <w:r>
        <w:t>обслуживание и ремонт технологического оборудования;</w:t>
      </w:r>
    </w:p>
    <w:p w14:paraId="2069A893" w14:textId="77777777" w:rsidR="002F40D0" w:rsidRDefault="002F40D0">
      <w:pPr>
        <w:pStyle w:val="ConsPlusNormal"/>
        <w:spacing w:before="220"/>
        <w:ind w:firstLine="540"/>
        <w:jc w:val="both"/>
      </w:pPr>
      <w:r>
        <w:t>обслуживание и ремонт трубопроводов;</w:t>
      </w:r>
    </w:p>
    <w:p w14:paraId="1074D8FC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промышленной безопасности к проведению газоопасных и огневых работ;</w:t>
      </w:r>
    </w:p>
    <w:p w14:paraId="6DB4FD42" w14:textId="77777777" w:rsidR="002F40D0" w:rsidRDefault="002F40D0">
      <w:pPr>
        <w:pStyle w:val="ConsPlusNormal"/>
        <w:spacing w:before="220"/>
        <w:ind w:firstLine="540"/>
        <w:jc w:val="both"/>
      </w:pPr>
      <w:r>
        <w:t>1.3.19. в отношении элеваторов, складов силосного типа, объектов мукомольного, крупяного и комбикормового производства, осуществляющих переработку зерна и комбикормового сырья, с минимальной проектной мощностью от 100 тонн в сутки, а также хранение зерна, продуктов его переработки, комбикормового сырья объемом от 500 тонн, в процессе которых образуются взрывоопасные пылевоздушные смеси с нижним концентрационным пределом взрываемости ниже 65 граммов на кубический метр, способные самовозгораться от источника зажигания и самостоятельно гореть после его удаления:</w:t>
      </w:r>
    </w:p>
    <w:p w14:paraId="5364B247" w14:textId="77777777" w:rsidR="002F40D0" w:rsidRDefault="002F40D0">
      <w:pPr>
        <w:pStyle w:val="ConsPlusNormal"/>
        <w:spacing w:before="220"/>
        <w:ind w:firstLine="540"/>
        <w:jc w:val="both"/>
      </w:pPr>
      <w:r>
        <w:t>взрывозащита и взрывопредупреждение;</w:t>
      </w:r>
    </w:p>
    <w:p w14:paraId="59183DCF" w14:textId="77777777" w:rsidR="002F40D0" w:rsidRDefault="002F40D0">
      <w:pPr>
        <w:pStyle w:val="ConsPlusNormal"/>
        <w:spacing w:before="220"/>
        <w:ind w:firstLine="540"/>
        <w:jc w:val="both"/>
      </w:pPr>
      <w:r>
        <w:t>системы локализации взрыва;</w:t>
      </w:r>
    </w:p>
    <w:p w14:paraId="12081D3F" w14:textId="77777777" w:rsidR="002F40D0" w:rsidRDefault="002F40D0">
      <w:pPr>
        <w:pStyle w:val="ConsPlusNormal"/>
        <w:spacing w:before="220"/>
        <w:ind w:firstLine="540"/>
        <w:jc w:val="both"/>
      </w:pPr>
      <w:r>
        <w:t>организационные и технические мероприятия по обеспечению взрывобезопасности;</w:t>
      </w:r>
    </w:p>
    <w:p w14:paraId="5C56B4B4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к блокировкам, кнопкам управления, звуковой сигнализации;</w:t>
      </w:r>
    </w:p>
    <w:p w14:paraId="055F4DC9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промышленной безопасности к технологическим процессам хранения зерна, продуктов его переработки, комбикормового сырья;</w:t>
      </w:r>
    </w:p>
    <w:p w14:paraId="3437DD2E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промышленной безопасности к техническим устройствам, приводам и ограждению;</w:t>
      </w:r>
    </w:p>
    <w:p w14:paraId="5E2CFA49" w14:textId="77777777" w:rsidR="002F40D0" w:rsidRDefault="002F40D0">
      <w:pPr>
        <w:pStyle w:val="ConsPlusNormal"/>
        <w:spacing w:before="220"/>
        <w:ind w:firstLine="540"/>
        <w:jc w:val="both"/>
      </w:pPr>
      <w:r>
        <w:t>предотвращение образования взрывоопасных смесей и возникновения источников возгорания;</w:t>
      </w:r>
    </w:p>
    <w:p w14:paraId="7E8AB4C8" w14:textId="77777777" w:rsidR="002F40D0" w:rsidRDefault="002F40D0">
      <w:pPr>
        <w:pStyle w:val="ConsPlusNormal"/>
        <w:spacing w:before="220"/>
        <w:ind w:firstLine="540"/>
        <w:jc w:val="both"/>
      </w:pPr>
      <w:r>
        <w:lastRenderedPageBreak/>
        <w:t>требования безопасности к проведению сушки зерна, продуктов его переработки, комбикормового сырья;</w:t>
      </w:r>
    </w:p>
    <w:p w14:paraId="2A465CEF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при проведении погрузочно-разгрузочных и складских работ;</w:t>
      </w:r>
    </w:p>
    <w:p w14:paraId="68681576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промышленной безопасности к аспирационным, пневмотранспортным и вентиляционным установкам;</w:t>
      </w:r>
    </w:p>
    <w:p w14:paraId="7C0C4B7F" w14:textId="77777777" w:rsidR="002F40D0" w:rsidRDefault="002F40D0">
      <w:pPr>
        <w:pStyle w:val="ConsPlusNormal"/>
        <w:spacing w:before="220"/>
        <w:ind w:firstLine="540"/>
        <w:jc w:val="both"/>
      </w:pPr>
      <w:r>
        <w:t>дистанционное автоматизированное управление;</w:t>
      </w:r>
    </w:p>
    <w:p w14:paraId="7EB93C19" w14:textId="77777777" w:rsidR="002F40D0" w:rsidRDefault="002F40D0">
      <w:pPr>
        <w:pStyle w:val="ConsPlusNormal"/>
        <w:spacing w:before="220"/>
        <w:ind w:firstLine="540"/>
        <w:jc w:val="both"/>
      </w:pPr>
      <w:r>
        <w:t>блокировки и контроль за работой машин и механизмов;</w:t>
      </w:r>
    </w:p>
    <w:p w14:paraId="234379C1" w14:textId="77777777" w:rsidR="002F40D0" w:rsidRDefault="002F40D0">
      <w:pPr>
        <w:pStyle w:val="ConsPlusNormal"/>
        <w:spacing w:before="220"/>
        <w:ind w:firstLine="540"/>
        <w:jc w:val="both"/>
      </w:pPr>
      <w:r>
        <w:t>меры по предупреждению самосогревания и самовозгорания зерна, продуктов его переработки, комбикормового сырья;</w:t>
      </w:r>
    </w:p>
    <w:p w14:paraId="6EA29F87" w14:textId="77777777" w:rsidR="002F40D0" w:rsidRDefault="002F40D0">
      <w:pPr>
        <w:pStyle w:val="ConsPlusNormal"/>
        <w:spacing w:before="220"/>
        <w:ind w:firstLine="540"/>
        <w:jc w:val="both"/>
      </w:pPr>
      <w:r>
        <w:t>проектирование, установка и эксплуатация взрыворазрядных устройств, датчиков подпора, устройств контроля сбегания норийных лент, реле контроля скорости, тормозных устройств, концевых выключателей обрыва цепи;</w:t>
      </w:r>
    </w:p>
    <w:p w14:paraId="6FCEE3A5" w14:textId="77777777" w:rsidR="002F40D0" w:rsidRDefault="002F40D0">
      <w:pPr>
        <w:pStyle w:val="ConsPlusNormal"/>
        <w:spacing w:before="220"/>
        <w:ind w:firstLine="540"/>
        <w:jc w:val="both"/>
      </w:pPr>
      <w:r>
        <w:t>проектирование установка и эксплуатация пламяотсекающих устройств и огнепреградителей;</w:t>
      </w:r>
    </w:p>
    <w:p w14:paraId="6F001677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к защите от статического электричества;</w:t>
      </w:r>
    </w:p>
    <w:p w14:paraId="716AD83A" w14:textId="77777777" w:rsidR="002F40D0" w:rsidRDefault="002F40D0">
      <w:pPr>
        <w:pStyle w:val="ConsPlusNormal"/>
        <w:spacing w:before="220"/>
        <w:ind w:firstLine="540"/>
        <w:jc w:val="both"/>
      </w:pPr>
      <w:r>
        <w:t>технические устройства со степенью защиты оболочками;</w:t>
      </w:r>
    </w:p>
    <w:p w14:paraId="2AF612CC" w14:textId="77777777" w:rsidR="002F40D0" w:rsidRDefault="002F40D0">
      <w:pPr>
        <w:pStyle w:val="ConsPlusNormal"/>
        <w:spacing w:before="220"/>
        <w:ind w:firstLine="540"/>
        <w:jc w:val="both"/>
      </w:pPr>
      <w:r>
        <w:t>технические устройства во взрывозащищенном исполнении;</w:t>
      </w:r>
    </w:p>
    <w:p w14:paraId="3D3BDAFA" w14:textId="77777777" w:rsidR="002F40D0" w:rsidRDefault="002F40D0">
      <w:pPr>
        <w:pStyle w:val="ConsPlusNormal"/>
        <w:spacing w:before="220"/>
        <w:ind w:firstLine="540"/>
        <w:jc w:val="both"/>
      </w:pPr>
      <w:r>
        <w:t>требования к проведению газоопасных и огневых работ;</w:t>
      </w:r>
    </w:p>
    <w:p w14:paraId="3C4C6B82" w14:textId="77777777" w:rsidR="002F40D0" w:rsidRDefault="002F40D0">
      <w:pPr>
        <w:pStyle w:val="ConsPlusNormal"/>
        <w:spacing w:before="220"/>
        <w:ind w:firstLine="540"/>
        <w:jc w:val="both"/>
      </w:pPr>
      <w:r>
        <w:t>1.4. учебная программа содержит титульный лист, пояснительную записку, тематический план, содержание программы, список литературы.</w:t>
      </w:r>
    </w:p>
    <w:p w14:paraId="5AC52707" w14:textId="77777777" w:rsidR="002F40D0" w:rsidRDefault="002F40D0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14:paraId="58771859" w14:textId="77777777" w:rsidR="002F40D0" w:rsidRDefault="002F40D0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F40D0" w14:paraId="3494458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BEE023E" w14:textId="77777777" w:rsidR="002F40D0" w:rsidRDefault="002F40D0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4D904A7" w14:textId="77777777" w:rsidR="002F40D0" w:rsidRDefault="002F40D0">
            <w:pPr>
              <w:pStyle w:val="ConsPlusNormal"/>
              <w:jc w:val="right"/>
            </w:pPr>
            <w:r>
              <w:t>В.А.Степаненко</w:t>
            </w:r>
          </w:p>
        </w:tc>
      </w:tr>
    </w:tbl>
    <w:p w14:paraId="373BEAC4" w14:textId="77777777" w:rsidR="002F40D0" w:rsidRDefault="002F40D0">
      <w:pPr>
        <w:pStyle w:val="ConsPlusNormal"/>
      </w:pPr>
    </w:p>
    <w:p w14:paraId="10AA26D1" w14:textId="77777777" w:rsidR="002F40D0" w:rsidRDefault="002F40D0">
      <w:pPr>
        <w:pStyle w:val="ConsPlusNonformat"/>
        <w:jc w:val="both"/>
      </w:pPr>
      <w:r>
        <w:t>СОГЛАСОВАНО</w:t>
      </w:r>
    </w:p>
    <w:p w14:paraId="6A9FC995" w14:textId="77777777" w:rsidR="002F40D0" w:rsidRDefault="002F40D0">
      <w:pPr>
        <w:pStyle w:val="ConsPlusNonformat"/>
        <w:jc w:val="both"/>
      </w:pPr>
      <w:r>
        <w:t>Министр образования</w:t>
      </w:r>
    </w:p>
    <w:p w14:paraId="0F055909" w14:textId="77777777" w:rsidR="002F40D0" w:rsidRDefault="002F40D0">
      <w:pPr>
        <w:pStyle w:val="ConsPlusNonformat"/>
        <w:jc w:val="both"/>
      </w:pPr>
      <w:r>
        <w:t>Республики Беларусь</w:t>
      </w:r>
    </w:p>
    <w:p w14:paraId="5B356411" w14:textId="77777777" w:rsidR="002F40D0" w:rsidRDefault="002F40D0">
      <w:pPr>
        <w:pStyle w:val="ConsPlusNonformat"/>
        <w:jc w:val="both"/>
      </w:pPr>
      <w:r>
        <w:t xml:space="preserve">         М.А.Журавков</w:t>
      </w:r>
    </w:p>
    <w:p w14:paraId="2A4CCA0D" w14:textId="77777777" w:rsidR="002F40D0" w:rsidRDefault="002F40D0">
      <w:pPr>
        <w:pStyle w:val="ConsPlusNonformat"/>
        <w:jc w:val="both"/>
      </w:pPr>
      <w:r>
        <w:t>23.08.2016</w:t>
      </w:r>
    </w:p>
    <w:p w14:paraId="5EF02173" w14:textId="77777777" w:rsidR="002F40D0" w:rsidRDefault="002F40D0">
      <w:pPr>
        <w:pStyle w:val="ConsPlusNormal"/>
      </w:pPr>
    </w:p>
    <w:p w14:paraId="3D40129E" w14:textId="77777777" w:rsidR="002F40D0" w:rsidRDefault="002F40D0">
      <w:pPr>
        <w:pStyle w:val="ConsPlusNormal"/>
      </w:pPr>
    </w:p>
    <w:p w14:paraId="5E170912" w14:textId="77777777" w:rsidR="002F40D0" w:rsidRDefault="002F40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E09E37A" w14:textId="77777777" w:rsidR="00931875" w:rsidRDefault="00931875"/>
    <w:sectPr w:rsidR="00931875" w:rsidSect="00F2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D0"/>
    <w:rsid w:val="002F40D0"/>
    <w:rsid w:val="0093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E287"/>
  <w15:chartTrackingRefBased/>
  <w15:docId w15:val="{1FA85196-FB26-422A-99EC-56D85FF8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BY" w:eastAsia="ru-BY"/>
    </w:rPr>
  </w:style>
  <w:style w:type="paragraph" w:customStyle="1" w:styleId="ConsPlusNonformat">
    <w:name w:val="ConsPlusNonformat"/>
    <w:rsid w:val="002F4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BY" w:eastAsia="ru-BY"/>
    </w:rPr>
  </w:style>
  <w:style w:type="paragraph" w:customStyle="1" w:styleId="ConsPlusTitle">
    <w:name w:val="ConsPlusTitle"/>
    <w:rsid w:val="002F4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BY" w:eastAsia="ru-BY"/>
    </w:rPr>
  </w:style>
  <w:style w:type="paragraph" w:customStyle="1" w:styleId="ConsPlusTitlePage">
    <w:name w:val="ConsPlusTitlePage"/>
    <w:rsid w:val="002F4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7F813EAEA0E66224E13D90FBCEAC8DD32208BDFB6AD59DA2EACEBEC135EFFE9D4F2D8EE14E94FE55F96D005A5730C77A90D66D55A364746E0169F7F8y921G" TargetMode="External"/><Relationship Id="rId13" Type="http://schemas.openxmlformats.org/officeDocument/2006/relationships/hyperlink" Target="consultantplus://offline/ref=8D7F813EAEA0E66224E13D90FBCEAC8DD32208BDFB6AD699A7E1C0BEC135EFFE9D4F2D8EE14E94FE55F96D005D5330C77A90D66D55A364746E0169F7F8y921G" TargetMode="External"/><Relationship Id="rId18" Type="http://schemas.openxmlformats.org/officeDocument/2006/relationships/hyperlink" Target="consultantplus://offline/ref=8D7F813EAEA0E66224E13D90FBCEAC8DD32208BDFB6AD59DA2EACEBEC135EFFE9D4F2D8EE14E94FE55F96D055D5030C77A90D66D55A364746E0169F7F8y92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7F813EAEA0E66224E13D90FBCEAC8DD32208BDFB6AD69BA3EAC0BEC135EFFE9D4F2D8EE14E94FE55F96D005D5730C77A90D66D55A364746E0169F7F8y921G" TargetMode="External"/><Relationship Id="rId7" Type="http://schemas.openxmlformats.org/officeDocument/2006/relationships/hyperlink" Target="consultantplus://offline/ref=8D7F813EAEA0E66224E13D90FBCEAC8DD32208BDFB69D198A5E7C1BEC135EFFE9D4F2D8EE14E94FE55F96D005C5830C77A90D66D55A364746E0169F7F8y921G" TargetMode="External"/><Relationship Id="rId12" Type="http://schemas.openxmlformats.org/officeDocument/2006/relationships/hyperlink" Target="consultantplus://offline/ref=8D7F813EAEA0E66224E13D90FBCEAC8DD32208BDFB6AD59DA2EACEBEC135EFFE9D4F2D8EE15C94A659F96C1E5C5925912BD6y820G" TargetMode="External"/><Relationship Id="rId17" Type="http://schemas.openxmlformats.org/officeDocument/2006/relationships/hyperlink" Target="consultantplus://offline/ref=8D7F813EAEA0E66224E13D90FBCEAC8DD32208BDFB6AD59DA2EACEBEC135EFFE9D4F2D8EE14E94FE55F96D055C5330C77A90D66D55A364746E0169F7F8y92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7F813EAEA0E66224E13D90FBCEAC8DD32208BDFB6AD69BA3EAC0BEC135EFFE9D4F2D8EE14E94FE55F96D005D5330C77A90D66D55A364746E0169F7F8y921G" TargetMode="External"/><Relationship Id="rId20" Type="http://schemas.openxmlformats.org/officeDocument/2006/relationships/hyperlink" Target="consultantplus://offline/ref=8D7F813EAEA0E66224E13D90FBCEAC8DD32208BDFB6AD69BA3EAC0BEC135EFFE9D4F2D8EE14E94FE55F96D005D5630C77A90D66D55A364746E0169F7F8y92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7F813EAEA0E66224E13D90FBCEAC8DD32208BDFB6AD69BA3EAC0BEC135EFFE9D4F2D8EE14E94FE55F96D005C5830C77A90D66D55A364746E0169F7F8y921G" TargetMode="External"/><Relationship Id="rId11" Type="http://schemas.openxmlformats.org/officeDocument/2006/relationships/hyperlink" Target="consultantplus://offline/ref=8D7F813EAEA0E66224E13D90FBCEAC8DD32208BDFB69D198A5E7C1BEC135EFFE9D4F2D8EE14E94FE55F96D005C5830C77A90D66D55A364746E0169F7F8y921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D7F813EAEA0E66224E13D90FBCEAC8DD32208BDFB6AD699A7E1C0BEC135EFFE9D4F2D8EE14E94FE55F96D005C5830C77A90D66D55A364746E0169F7F8y921G" TargetMode="External"/><Relationship Id="rId15" Type="http://schemas.openxmlformats.org/officeDocument/2006/relationships/hyperlink" Target="consultantplus://offline/ref=8D7F813EAEA0E66224E13D90FBCEAC8DD32208BDFB6AD69BA3EAC0BEC135EFFE9D4F2D8EE14E94FE55F96D005D5130C77A90D66D55A364746E0169F7F8y921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D7F813EAEA0E66224E13D90FBCEAC8DD32208BDFB6AD699A7E1C0BEC135EFFE9D4F2D8EE14E94FE55F96D005C5930C77A90D66D55A364746E0169F7F8y921G" TargetMode="External"/><Relationship Id="rId19" Type="http://schemas.openxmlformats.org/officeDocument/2006/relationships/hyperlink" Target="consultantplus://offline/ref=8D7F813EAEA0E66224E13D90FBCEAC8DD32208BDFB6AD69BA3EAC0BEC135EFFE9D4F2D8EE14E94FE55F96D005D5430C77A90D66D55A364746E0169F7F8y92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7F813EAEA0E66224E13D90FBCEAC8DD32208BDFB6AD99DA4E4CBBEC135EFFE9D4F2D8EE14E94FE55F96D00585130C77A90D66D55A364746E0169F7F8y921G" TargetMode="External"/><Relationship Id="rId14" Type="http://schemas.openxmlformats.org/officeDocument/2006/relationships/hyperlink" Target="consultantplus://offline/ref=8D7F813EAEA0E66224E13D90FBCEAC8DD32208BDFB6AD69BA3EAC0BEC135EFFE9D4F2D8EE14E94FE55F96D005D5030C77A90D66D55A364746E0169F7F8y921G" TargetMode="External"/><Relationship Id="rId22" Type="http://schemas.openxmlformats.org/officeDocument/2006/relationships/hyperlink" Target="consultantplus://offline/ref=8D7F813EAEA0E66224E13D90FBCEAC8DD32208BDFB6AD699A7E1C0BEC135EFFE9D4F2D8EE14E94FE55F96D005D5430C77A90D66D55A364746E0169F7F8y92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4150</Words>
  <Characters>23658</Characters>
  <Application>Microsoft Office Word</Application>
  <DocSecurity>0</DocSecurity>
  <Lines>197</Lines>
  <Paragraphs>55</Paragraphs>
  <ScaleCrop>false</ScaleCrop>
  <Company/>
  <LinksUpToDate>false</LinksUpToDate>
  <CharactersWithSpaces>27753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Борушко А.В.</dc:creator>
  <cp:keywords/>
  <dc:description/>
  <cp:lastModifiedBy>Борушко А.В.</cp:lastModifiedBy>
  <cp:revision>1</cp:revision>
  <dcterms:created xsi:type="dcterms:W3CDTF">2023-09-01T06:54:00Z</dcterms:created>
  <dcterms:modified xsi:type="dcterms:W3CDTF">2023-09-01T06:55:00Z</dcterms:modified>
</cp:coreProperties>
</file>